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886" w:rsidRPr="00743886" w:rsidRDefault="00743886" w:rsidP="00743886">
      <w:pPr>
        <w:widowControl w:val="0"/>
        <w:ind w:left="54" w:firstLine="654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bidi="ru-RU"/>
        </w:rPr>
      </w:pPr>
      <w:r w:rsidRPr="00743886">
        <w:rPr>
          <w:rFonts w:ascii="Times New Roman" w:eastAsia="Times New Roman" w:hAnsi="Times New Roman" w:cs="Times New Roman"/>
          <w:b/>
          <w:color w:val="000000"/>
          <w:sz w:val="32"/>
          <w:szCs w:val="32"/>
          <w:lang w:bidi="ru-RU"/>
        </w:rPr>
        <w:t xml:space="preserve">Справка </w:t>
      </w:r>
    </w:p>
    <w:p w:rsidR="00743886" w:rsidRPr="00743886" w:rsidRDefault="00743886" w:rsidP="00743886">
      <w:pPr>
        <w:widowControl w:val="0"/>
        <w:ind w:left="54" w:firstLine="654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bidi="ru-RU"/>
        </w:rPr>
      </w:pPr>
      <w:r w:rsidRPr="00743886">
        <w:rPr>
          <w:rFonts w:ascii="Times New Roman" w:eastAsia="Times New Roman" w:hAnsi="Times New Roman" w:cs="Times New Roman"/>
          <w:b/>
          <w:color w:val="000000"/>
          <w:sz w:val="32"/>
          <w:szCs w:val="32"/>
          <w:lang w:bidi="ru-RU"/>
        </w:rPr>
        <w:t>о функционировании физико-математических классов.</w:t>
      </w:r>
    </w:p>
    <w:p w:rsidR="00C24AB4" w:rsidRPr="00C24AB4" w:rsidRDefault="00C24AB4" w:rsidP="00743886">
      <w:pPr>
        <w:widowControl w:val="0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bidi="ru-RU"/>
        </w:rPr>
      </w:pPr>
      <w:r w:rsidRPr="00C24AB4">
        <w:rPr>
          <w:rFonts w:ascii="Times New Roman" w:eastAsia="Times New Roman" w:hAnsi="Times New Roman" w:cs="Times New Roman"/>
          <w:color w:val="000000"/>
          <w:sz w:val="32"/>
          <w:szCs w:val="32"/>
          <w:lang w:bidi="ru-RU"/>
        </w:rPr>
        <w:t xml:space="preserve">В </w:t>
      </w:r>
      <w:proofErr w:type="spellStart"/>
      <w:r w:rsidRPr="00C24AB4">
        <w:rPr>
          <w:rFonts w:ascii="Times New Roman" w:eastAsia="Times New Roman" w:hAnsi="Times New Roman" w:cs="Times New Roman"/>
          <w:color w:val="000000"/>
          <w:sz w:val="32"/>
          <w:szCs w:val="32"/>
          <w:lang w:bidi="ru-RU"/>
        </w:rPr>
        <w:t>Кизилюртовском</w:t>
      </w:r>
      <w:proofErr w:type="spellEnd"/>
      <w:r w:rsidRPr="00C24AB4">
        <w:rPr>
          <w:rFonts w:ascii="Times New Roman" w:eastAsia="Times New Roman" w:hAnsi="Times New Roman" w:cs="Times New Roman"/>
          <w:color w:val="000000"/>
          <w:sz w:val="32"/>
          <w:szCs w:val="32"/>
          <w:lang w:bidi="ru-RU"/>
        </w:rPr>
        <w:t xml:space="preserve"> районе  функционируют </w:t>
      </w:r>
      <w:proofErr w:type="gramStart"/>
      <w:r w:rsidRPr="00C24AB4">
        <w:rPr>
          <w:rFonts w:ascii="Times New Roman" w:eastAsia="Times New Roman" w:hAnsi="Times New Roman" w:cs="Times New Roman"/>
          <w:color w:val="000000"/>
          <w:sz w:val="32"/>
          <w:szCs w:val="32"/>
          <w:lang w:bidi="ru-RU"/>
        </w:rPr>
        <w:t>физико-математических</w:t>
      </w:r>
      <w:proofErr w:type="gramEnd"/>
      <w:r w:rsidRPr="00C24AB4">
        <w:rPr>
          <w:rFonts w:ascii="Times New Roman" w:eastAsia="Times New Roman" w:hAnsi="Times New Roman" w:cs="Times New Roman"/>
          <w:color w:val="000000"/>
          <w:sz w:val="32"/>
          <w:szCs w:val="32"/>
          <w:lang w:bidi="ru-RU"/>
        </w:rPr>
        <w:t xml:space="preserve"> классы в МКОУ </w:t>
      </w:r>
      <w:proofErr w:type="spellStart"/>
      <w:r w:rsidRPr="00C24AB4">
        <w:rPr>
          <w:rFonts w:ascii="Times New Roman" w:eastAsia="Times New Roman" w:hAnsi="Times New Roman" w:cs="Times New Roman"/>
          <w:color w:val="000000"/>
          <w:sz w:val="32"/>
          <w:szCs w:val="32"/>
          <w:lang w:bidi="ru-RU"/>
        </w:rPr>
        <w:t>Акнадинская</w:t>
      </w:r>
      <w:proofErr w:type="spellEnd"/>
      <w:r w:rsidRPr="00C24AB4">
        <w:rPr>
          <w:rFonts w:ascii="Times New Roman" w:eastAsia="Times New Roman" w:hAnsi="Times New Roman" w:cs="Times New Roman"/>
          <w:color w:val="000000"/>
          <w:sz w:val="32"/>
          <w:szCs w:val="32"/>
          <w:lang w:bidi="ru-RU"/>
        </w:rPr>
        <w:t xml:space="preserve"> СОШ, МКОУ Зубутли-Миатлинская гимназия, МКОУ Чонтаульская СОШ №1, МКОУ «Лицей имени Героя Советского Союза  А. Ю. Акаева».  Утверждены образовательные программы, планы внеурочной деятельности для обучающихся физико-математических классов. Сформирован контингент обучающихся физико-математических классов и обеспечено участие обучающихся в мероприятиях, направленных на развитие познавательной активности и творческих способностей у детей, а так же обеспечено участие педагогов в мероприятиях, направленных на повышение профессионального мастерства</w:t>
      </w:r>
      <w:r w:rsidR="00743886">
        <w:rPr>
          <w:rFonts w:ascii="Times New Roman" w:eastAsia="Times New Roman" w:hAnsi="Times New Roman" w:cs="Times New Roman"/>
          <w:color w:val="000000"/>
          <w:sz w:val="32"/>
          <w:szCs w:val="32"/>
          <w:lang w:bidi="ru-RU"/>
        </w:rPr>
        <w:t>.</w:t>
      </w:r>
    </w:p>
    <w:sectPr w:rsidR="00C24AB4" w:rsidRPr="00C24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4AB4"/>
    <w:rsid w:val="00743886"/>
    <w:rsid w:val="00C24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3</cp:revision>
  <dcterms:created xsi:type="dcterms:W3CDTF">2025-04-02T10:27:00Z</dcterms:created>
  <dcterms:modified xsi:type="dcterms:W3CDTF">2025-04-02T10:34:00Z</dcterms:modified>
</cp:coreProperties>
</file>