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690" w:rsidRDefault="00104690" w:rsidP="00104690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26389F">
        <w:rPr>
          <w:rFonts w:ascii="Times New Roman" w:hAnsi="Times New Roman" w:cs="Times New Roman"/>
          <w:sz w:val="32"/>
          <w:szCs w:val="32"/>
        </w:rPr>
        <w:t>СПРАВКА</w:t>
      </w:r>
    </w:p>
    <w:p w:rsidR="00104690" w:rsidRDefault="00104690" w:rsidP="00104690">
      <w:pPr>
        <w:pStyle w:val="1"/>
        <w:shd w:val="clear" w:color="auto" w:fill="FFFFFF"/>
        <w:spacing w:before="0" w:beforeAutospacing="0" w:after="0" w:afterAutospacing="0"/>
        <w:jc w:val="center"/>
        <w:rPr>
          <w:b w:val="0"/>
          <w:bCs w:val="0"/>
          <w:kern w:val="0"/>
          <w:sz w:val="28"/>
          <w:szCs w:val="22"/>
        </w:rPr>
      </w:pPr>
      <w:r>
        <w:rPr>
          <w:b w:val="0"/>
          <w:bCs w:val="0"/>
          <w:kern w:val="0"/>
          <w:sz w:val="28"/>
          <w:szCs w:val="22"/>
        </w:rPr>
        <w:t xml:space="preserve">О проведении тренировочного  </w:t>
      </w:r>
      <w:r w:rsidRPr="004A4D96">
        <w:rPr>
          <w:b w:val="0"/>
          <w:bCs w:val="0"/>
          <w:kern w:val="0"/>
          <w:sz w:val="28"/>
          <w:szCs w:val="22"/>
        </w:rPr>
        <w:t xml:space="preserve">ЕГЭ </w:t>
      </w:r>
      <w:r>
        <w:rPr>
          <w:b w:val="0"/>
          <w:bCs w:val="0"/>
          <w:kern w:val="0"/>
          <w:sz w:val="28"/>
          <w:szCs w:val="22"/>
        </w:rPr>
        <w:t>25.03</w:t>
      </w:r>
      <w:r w:rsidRPr="004A4D96">
        <w:rPr>
          <w:b w:val="0"/>
          <w:bCs w:val="0"/>
          <w:kern w:val="0"/>
          <w:sz w:val="28"/>
          <w:szCs w:val="22"/>
        </w:rPr>
        <w:t>.2025 году</w:t>
      </w:r>
    </w:p>
    <w:p w:rsidR="00104690" w:rsidRDefault="00104690" w:rsidP="00104690">
      <w:pPr>
        <w:pStyle w:val="1"/>
        <w:shd w:val="clear" w:color="auto" w:fill="FFFFFF"/>
        <w:spacing w:before="0" w:beforeAutospacing="0" w:after="0" w:afterAutospacing="0"/>
        <w:jc w:val="center"/>
        <w:rPr>
          <w:b w:val="0"/>
          <w:bCs w:val="0"/>
          <w:kern w:val="0"/>
          <w:sz w:val="28"/>
          <w:szCs w:val="22"/>
        </w:rPr>
      </w:pPr>
      <w:r w:rsidRPr="004A4D96">
        <w:rPr>
          <w:b w:val="0"/>
          <w:bCs w:val="0"/>
          <w:kern w:val="0"/>
          <w:sz w:val="28"/>
          <w:szCs w:val="22"/>
        </w:rPr>
        <w:t>в ППЭ 174 на базе</w:t>
      </w:r>
    </w:p>
    <w:p w:rsidR="00104690" w:rsidRDefault="00104690" w:rsidP="00104690">
      <w:pPr>
        <w:pStyle w:val="1"/>
        <w:shd w:val="clear" w:color="auto" w:fill="FFFFFF"/>
        <w:spacing w:before="0" w:beforeAutospacing="0" w:after="0" w:afterAutospacing="0"/>
        <w:jc w:val="center"/>
        <w:rPr>
          <w:b w:val="0"/>
          <w:bCs w:val="0"/>
          <w:kern w:val="0"/>
          <w:sz w:val="28"/>
          <w:szCs w:val="22"/>
        </w:rPr>
      </w:pPr>
      <w:r w:rsidRPr="004A4D96">
        <w:rPr>
          <w:b w:val="0"/>
          <w:bCs w:val="0"/>
          <w:kern w:val="0"/>
          <w:sz w:val="28"/>
          <w:szCs w:val="22"/>
        </w:rPr>
        <w:t>МКОУ «Лицей №1 им. Героя Советского Союза Ю. А. Акаева</w:t>
      </w:r>
      <w:r>
        <w:rPr>
          <w:b w:val="0"/>
          <w:bCs w:val="0"/>
          <w:kern w:val="0"/>
          <w:sz w:val="28"/>
          <w:szCs w:val="22"/>
        </w:rPr>
        <w:t>».</w:t>
      </w:r>
    </w:p>
    <w:p w:rsidR="00104690" w:rsidRPr="004A4D96" w:rsidRDefault="00104690" w:rsidP="00104690">
      <w:pPr>
        <w:pStyle w:val="1"/>
        <w:shd w:val="clear" w:color="auto" w:fill="FFFFFF"/>
        <w:spacing w:before="0" w:beforeAutospacing="0" w:after="0" w:afterAutospacing="0"/>
        <w:jc w:val="center"/>
        <w:rPr>
          <w:b w:val="0"/>
          <w:bCs w:val="0"/>
          <w:kern w:val="0"/>
          <w:sz w:val="28"/>
          <w:szCs w:val="22"/>
        </w:rPr>
      </w:pPr>
      <w:r>
        <w:rPr>
          <w:b w:val="0"/>
          <w:bCs w:val="0"/>
          <w:kern w:val="0"/>
          <w:sz w:val="28"/>
          <w:szCs w:val="22"/>
        </w:rPr>
        <w:t>Региональная апробация ЕГЭ по предмету русский язык</w:t>
      </w:r>
    </w:p>
    <w:p w:rsidR="00104690" w:rsidRPr="0026389F" w:rsidRDefault="00104690" w:rsidP="00104690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104690" w:rsidRDefault="00104690" w:rsidP="00104690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 w:rsidRPr="0024094B">
        <w:rPr>
          <w:rFonts w:ascii="Times New Roman" w:eastAsia="Times New Roman" w:hAnsi="Times New Roman" w:cs="Times New Roman"/>
          <w:sz w:val="28"/>
        </w:rPr>
        <w:t xml:space="preserve">В </w:t>
      </w:r>
      <w:r w:rsidRPr="0024094B">
        <w:rPr>
          <w:rFonts w:ascii="Times New Roman" w:hAnsi="Times New Roman" w:cs="Times New Roman"/>
          <w:sz w:val="28"/>
        </w:rPr>
        <w:t>ППЭ 174</w:t>
      </w:r>
      <w:r>
        <w:rPr>
          <w:sz w:val="28"/>
        </w:rPr>
        <w:t xml:space="preserve"> </w:t>
      </w:r>
      <w:r w:rsidRPr="0024094B">
        <w:rPr>
          <w:rFonts w:ascii="Times New Roman" w:eastAsia="Times New Roman" w:hAnsi="Times New Roman" w:cs="Times New Roman"/>
          <w:sz w:val="28"/>
        </w:rPr>
        <w:t xml:space="preserve">на базе МКОУ «Лицей №1 им. Героя Советского Союза Ю. А. Акаева» </w:t>
      </w:r>
      <w:r>
        <w:rPr>
          <w:rFonts w:ascii="Times New Roman" w:eastAsia="Times New Roman" w:hAnsi="Times New Roman" w:cs="Times New Roman"/>
          <w:sz w:val="28"/>
        </w:rPr>
        <w:t xml:space="preserve"> прошла региональная апробация </w:t>
      </w:r>
      <w:r w:rsidRPr="0024094B">
        <w:rPr>
          <w:rFonts w:ascii="Times New Roman" w:eastAsia="Times New Roman" w:hAnsi="Times New Roman" w:cs="Times New Roman"/>
          <w:sz w:val="28"/>
        </w:rPr>
        <w:t xml:space="preserve"> ЕГЭ  по предмету </w:t>
      </w:r>
      <w:r>
        <w:rPr>
          <w:rFonts w:ascii="Times New Roman" w:eastAsia="Times New Roman" w:hAnsi="Times New Roman" w:cs="Times New Roman"/>
          <w:sz w:val="28"/>
        </w:rPr>
        <w:t>русский язык</w:t>
      </w:r>
      <w:r w:rsidRPr="0024094B">
        <w:rPr>
          <w:rFonts w:ascii="Times New Roman" w:eastAsia="Times New Roman" w:hAnsi="Times New Roman" w:cs="Times New Roman"/>
          <w:sz w:val="28"/>
        </w:rPr>
        <w:t xml:space="preserve"> без участия выпускников 11 классов.</w:t>
      </w:r>
      <w:r>
        <w:rPr>
          <w:rFonts w:ascii="Times New Roman" w:eastAsia="Times New Roman" w:hAnsi="Times New Roman" w:cs="Times New Roman"/>
          <w:sz w:val="28"/>
        </w:rPr>
        <w:t xml:space="preserve"> На апробации присутствовали </w:t>
      </w:r>
      <w:r w:rsidR="00A64A9D">
        <w:rPr>
          <w:rFonts w:ascii="Times New Roman" w:eastAsia="Times New Roman" w:hAnsi="Times New Roman" w:cs="Times New Roman"/>
          <w:sz w:val="28"/>
        </w:rPr>
        <w:t xml:space="preserve"> муниципальный координатор ГИА, </w:t>
      </w:r>
      <w:r>
        <w:rPr>
          <w:rFonts w:ascii="Times New Roman" w:eastAsia="Times New Roman" w:hAnsi="Times New Roman" w:cs="Times New Roman"/>
          <w:sz w:val="28"/>
        </w:rPr>
        <w:t>руководители ППЭ 174  (основной и резервный)</w:t>
      </w:r>
      <w:r w:rsidR="00A64A9D">
        <w:rPr>
          <w:rFonts w:ascii="Times New Roman" w:eastAsia="Times New Roman" w:hAnsi="Times New Roman" w:cs="Times New Roman"/>
          <w:sz w:val="28"/>
        </w:rPr>
        <w:t>, муниципальный член ГЭК,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A64A9D">
        <w:rPr>
          <w:rFonts w:ascii="Times New Roman" w:eastAsia="Times New Roman" w:hAnsi="Times New Roman" w:cs="Times New Roman"/>
          <w:sz w:val="28"/>
        </w:rPr>
        <w:t xml:space="preserve">все </w:t>
      </w:r>
      <w:r>
        <w:rPr>
          <w:rFonts w:ascii="Times New Roman" w:eastAsia="Times New Roman" w:hAnsi="Times New Roman" w:cs="Times New Roman"/>
          <w:sz w:val="28"/>
        </w:rPr>
        <w:t>технические специалис</w:t>
      </w:r>
      <w:r w:rsidR="00A64A9D">
        <w:rPr>
          <w:rFonts w:ascii="Times New Roman" w:eastAsia="Times New Roman" w:hAnsi="Times New Roman" w:cs="Times New Roman"/>
          <w:sz w:val="28"/>
        </w:rPr>
        <w:t>ты ППЭ 174 и все организаторы ЕГЭ.</w:t>
      </w:r>
      <w:r w:rsidRPr="0024094B"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 w:rsidRPr="006D4AEA">
        <w:rPr>
          <w:rFonts w:ascii="Times New Roman" w:eastAsia="Times New Roman" w:hAnsi="Times New Roman" w:cs="Times New Roman"/>
          <w:sz w:val="28"/>
        </w:rPr>
        <w:t>Целью проведения тренировочного экзамена является отработка организационных</w:t>
      </w:r>
      <w:r w:rsidRPr="0024094B">
        <w:rPr>
          <w:rFonts w:ascii="Times New Roman" w:eastAsia="Times New Roman" w:hAnsi="Times New Roman" w:cs="Times New Roman"/>
          <w:sz w:val="28"/>
        </w:rPr>
        <w:t xml:space="preserve"> </w:t>
      </w:r>
      <w:r w:rsidRPr="006D4AEA">
        <w:rPr>
          <w:rFonts w:ascii="Times New Roman" w:eastAsia="Times New Roman" w:hAnsi="Times New Roman" w:cs="Times New Roman"/>
          <w:sz w:val="28"/>
        </w:rPr>
        <w:t>и технологических процедур, осуществляемых при проведении ЕГЭ, с привлечением технических специалистов, членов ГЭК, руководителей ППЭ с применением технологии передачи полного комплекта ЭМ по</w:t>
      </w:r>
      <w:r w:rsidRPr="0024094B">
        <w:rPr>
          <w:rFonts w:ascii="Times New Roman" w:eastAsia="Times New Roman" w:hAnsi="Times New Roman" w:cs="Times New Roman"/>
          <w:sz w:val="28"/>
        </w:rPr>
        <w:t xml:space="preserve"> </w:t>
      </w:r>
      <w:r w:rsidRPr="006D4AEA">
        <w:rPr>
          <w:rFonts w:ascii="Times New Roman" w:eastAsia="Times New Roman" w:hAnsi="Times New Roman" w:cs="Times New Roman"/>
          <w:sz w:val="28"/>
        </w:rPr>
        <w:t>сети «Интернет», печати и с</w:t>
      </w:r>
      <w:r>
        <w:rPr>
          <w:rFonts w:ascii="Times New Roman" w:eastAsia="Times New Roman" w:hAnsi="Times New Roman" w:cs="Times New Roman"/>
          <w:sz w:val="28"/>
        </w:rPr>
        <w:t>канирования ЭМ в аудиториях ППЭ</w:t>
      </w:r>
      <w:proofErr w:type="gramEnd"/>
      <w:r>
        <w:rPr>
          <w:rFonts w:ascii="Times New Roman" w:eastAsia="Times New Roman" w:hAnsi="Times New Roman" w:cs="Times New Roman"/>
          <w:sz w:val="28"/>
        </w:rPr>
        <w:t>.</w:t>
      </w:r>
      <w:r w:rsidRPr="006D4AEA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Т</w:t>
      </w:r>
      <w:r w:rsidRPr="006D4AEA">
        <w:rPr>
          <w:rFonts w:ascii="Times New Roman" w:eastAsia="Times New Roman" w:hAnsi="Times New Roman" w:cs="Times New Roman"/>
          <w:sz w:val="28"/>
        </w:rPr>
        <w:t>ехническая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6D4AEA">
        <w:rPr>
          <w:rFonts w:ascii="Times New Roman" w:eastAsia="Times New Roman" w:hAnsi="Times New Roman" w:cs="Times New Roman"/>
          <w:sz w:val="28"/>
        </w:rPr>
        <w:t>подготовка</w:t>
      </w:r>
      <w:r w:rsidRPr="0024094B">
        <w:rPr>
          <w:rFonts w:ascii="Times New Roman" w:eastAsia="Times New Roman" w:hAnsi="Times New Roman" w:cs="Times New Roman"/>
          <w:sz w:val="28"/>
        </w:rPr>
        <w:t xml:space="preserve"> </w:t>
      </w:r>
      <w:r w:rsidRPr="006D4AEA">
        <w:rPr>
          <w:rFonts w:ascii="Times New Roman" w:eastAsia="Times New Roman" w:hAnsi="Times New Roman" w:cs="Times New Roman"/>
          <w:sz w:val="28"/>
        </w:rPr>
        <w:t>и</w:t>
      </w:r>
      <w:r w:rsidRPr="0024094B">
        <w:rPr>
          <w:rFonts w:ascii="Times New Roman" w:eastAsia="Times New Roman" w:hAnsi="Times New Roman" w:cs="Times New Roman"/>
          <w:sz w:val="28"/>
        </w:rPr>
        <w:t xml:space="preserve"> </w:t>
      </w:r>
      <w:r w:rsidRPr="006D4AEA">
        <w:rPr>
          <w:rFonts w:ascii="Times New Roman" w:eastAsia="Times New Roman" w:hAnsi="Times New Roman" w:cs="Times New Roman"/>
          <w:sz w:val="28"/>
        </w:rPr>
        <w:t>контроль</w:t>
      </w:r>
      <w:r w:rsidRPr="0024094B">
        <w:rPr>
          <w:rFonts w:ascii="Times New Roman" w:eastAsia="Times New Roman" w:hAnsi="Times New Roman" w:cs="Times New Roman"/>
          <w:sz w:val="28"/>
        </w:rPr>
        <w:t xml:space="preserve"> </w:t>
      </w:r>
      <w:r w:rsidRPr="006D4AEA">
        <w:rPr>
          <w:rFonts w:ascii="Times New Roman" w:eastAsia="Times New Roman" w:hAnsi="Times New Roman" w:cs="Times New Roman"/>
          <w:sz w:val="28"/>
        </w:rPr>
        <w:t>технической</w:t>
      </w:r>
      <w:r w:rsidRPr="0024094B">
        <w:rPr>
          <w:rFonts w:ascii="Times New Roman" w:eastAsia="Times New Roman" w:hAnsi="Times New Roman" w:cs="Times New Roman"/>
          <w:sz w:val="28"/>
        </w:rPr>
        <w:t xml:space="preserve"> </w:t>
      </w:r>
      <w:r w:rsidRPr="006D4AEA">
        <w:rPr>
          <w:rFonts w:ascii="Times New Roman" w:eastAsia="Times New Roman" w:hAnsi="Times New Roman" w:cs="Times New Roman"/>
          <w:sz w:val="28"/>
        </w:rPr>
        <w:t>готовности</w:t>
      </w:r>
      <w:r w:rsidRPr="0024094B">
        <w:rPr>
          <w:rFonts w:ascii="Times New Roman" w:eastAsia="Times New Roman" w:hAnsi="Times New Roman" w:cs="Times New Roman"/>
          <w:sz w:val="28"/>
        </w:rPr>
        <w:t xml:space="preserve"> </w:t>
      </w:r>
      <w:r w:rsidRPr="006D4AEA">
        <w:rPr>
          <w:rFonts w:ascii="Times New Roman" w:eastAsia="Times New Roman" w:hAnsi="Times New Roman" w:cs="Times New Roman"/>
          <w:sz w:val="28"/>
        </w:rPr>
        <w:t>к</w:t>
      </w:r>
      <w:r w:rsidRPr="0024094B">
        <w:rPr>
          <w:rFonts w:ascii="Times New Roman" w:eastAsia="Times New Roman" w:hAnsi="Times New Roman" w:cs="Times New Roman"/>
          <w:sz w:val="28"/>
        </w:rPr>
        <w:t xml:space="preserve"> </w:t>
      </w:r>
      <w:r w:rsidRPr="006D4AEA">
        <w:rPr>
          <w:rFonts w:ascii="Times New Roman" w:eastAsia="Times New Roman" w:hAnsi="Times New Roman" w:cs="Times New Roman"/>
          <w:sz w:val="28"/>
        </w:rPr>
        <w:t>проведению</w:t>
      </w:r>
      <w:r w:rsidRPr="0024094B">
        <w:rPr>
          <w:rFonts w:ascii="Times New Roman" w:eastAsia="Times New Roman" w:hAnsi="Times New Roman" w:cs="Times New Roman"/>
          <w:sz w:val="28"/>
        </w:rPr>
        <w:t xml:space="preserve"> </w:t>
      </w:r>
      <w:r w:rsidRPr="006D4AEA">
        <w:rPr>
          <w:rFonts w:ascii="Times New Roman" w:eastAsia="Times New Roman" w:hAnsi="Times New Roman" w:cs="Times New Roman"/>
          <w:sz w:val="28"/>
        </w:rPr>
        <w:t xml:space="preserve">тренировочного экзамена в </w:t>
      </w:r>
      <w:r w:rsidRPr="0024094B">
        <w:rPr>
          <w:rFonts w:ascii="Times New Roman" w:eastAsia="Times New Roman" w:hAnsi="Times New Roman" w:cs="Times New Roman"/>
          <w:sz w:val="28"/>
        </w:rPr>
        <w:t>ППЭ</w:t>
      </w:r>
      <w:r>
        <w:rPr>
          <w:rFonts w:ascii="Times New Roman" w:eastAsia="Times New Roman" w:hAnsi="Times New Roman" w:cs="Times New Roman"/>
          <w:sz w:val="28"/>
        </w:rPr>
        <w:t xml:space="preserve"> 174 </w:t>
      </w:r>
      <w:r w:rsidRPr="0024094B">
        <w:rPr>
          <w:rFonts w:ascii="Times New Roman" w:eastAsia="Times New Roman" w:hAnsi="Times New Roman" w:cs="Times New Roman"/>
          <w:sz w:val="28"/>
        </w:rPr>
        <w:t xml:space="preserve"> </w:t>
      </w:r>
      <w:r w:rsidRPr="006D4AEA">
        <w:rPr>
          <w:rFonts w:ascii="Times New Roman" w:eastAsia="Times New Roman" w:hAnsi="Times New Roman" w:cs="Times New Roman"/>
          <w:sz w:val="28"/>
        </w:rPr>
        <w:t>включая получение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6D4AEA">
        <w:rPr>
          <w:rFonts w:ascii="Times New Roman" w:eastAsia="Times New Roman" w:hAnsi="Times New Roman" w:cs="Times New Roman"/>
          <w:sz w:val="28"/>
        </w:rPr>
        <w:t>ключей</w:t>
      </w:r>
      <w:r w:rsidRPr="0024094B">
        <w:rPr>
          <w:rFonts w:ascii="Times New Roman" w:eastAsia="Times New Roman" w:hAnsi="Times New Roman" w:cs="Times New Roman"/>
          <w:sz w:val="28"/>
        </w:rPr>
        <w:t xml:space="preserve"> </w:t>
      </w:r>
      <w:r w:rsidRPr="006D4AEA">
        <w:rPr>
          <w:rFonts w:ascii="Times New Roman" w:eastAsia="Times New Roman" w:hAnsi="Times New Roman" w:cs="Times New Roman"/>
          <w:sz w:val="28"/>
        </w:rPr>
        <w:t>для печати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6D4AEA">
        <w:rPr>
          <w:rFonts w:ascii="Times New Roman" w:eastAsia="Times New Roman" w:hAnsi="Times New Roman" w:cs="Times New Roman"/>
          <w:sz w:val="28"/>
        </w:rPr>
        <w:t>ДБО№2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6D4AEA">
        <w:rPr>
          <w:rFonts w:ascii="Times New Roman" w:eastAsia="Times New Roman" w:hAnsi="Times New Roman" w:cs="Times New Roman"/>
          <w:sz w:val="28"/>
        </w:rPr>
        <w:t>в личном</w:t>
      </w:r>
      <w:r w:rsidRPr="0024094B">
        <w:rPr>
          <w:rFonts w:ascii="Times New Roman" w:eastAsia="Times New Roman" w:hAnsi="Times New Roman" w:cs="Times New Roman"/>
          <w:sz w:val="28"/>
        </w:rPr>
        <w:t xml:space="preserve"> </w:t>
      </w:r>
      <w:r w:rsidRPr="006D4AEA">
        <w:rPr>
          <w:rFonts w:ascii="Times New Roman" w:eastAsia="Times New Roman" w:hAnsi="Times New Roman" w:cs="Times New Roman"/>
          <w:sz w:val="28"/>
        </w:rPr>
        <w:t>кабинете</w:t>
      </w:r>
      <w:r w:rsidRPr="0024094B">
        <w:rPr>
          <w:rFonts w:ascii="Times New Roman" w:eastAsia="Times New Roman" w:hAnsi="Times New Roman" w:cs="Times New Roman"/>
          <w:sz w:val="28"/>
        </w:rPr>
        <w:t xml:space="preserve"> </w:t>
      </w:r>
      <w:r w:rsidRPr="006D4AEA">
        <w:rPr>
          <w:rFonts w:ascii="Times New Roman" w:eastAsia="Times New Roman" w:hAnsi="Times New Roman" w:cs="Times New Roman"/>
          <w:sz w:val="28"/>
        </w:rPr>
        <w:t>ППЭ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6D4AEA">
        <w:rPr>
          <w:rFonts w:ascii="Times New Roman" w:eastAsia="Times New Roman" w:hAnsi="Times New Roman" w:cs="Times New Roman"/>
          <w:sz w:val="28"/>
        </w:rPr>
        <w:t>и пе</w:t>
      </w:r>
      <w:r>
        <w:rPr>
          <w:rFonts w:ascii="Times New Roman" w:eastAsia="Times New Roman" w:hAnsi="Times New Roman" w:cs="Times New Roman"/>
          <w:sz w:val="28"/>
        </w:rPr>
        <w:t xml:space="preserve">чать ДБО№2 на станции штаба ППЭ </w:t>
      </w:r>
      <w:r w:rsidRPr="004A4D96">
        <w:rPr>
          <w:rFonts w:ascii="Times New Roman" w:eastAsia="Times New Roman" w:hAnsi="Times New Roman" w:cs="Times New Roman"/>
          <w:sz w:val="28"/>
        </w:rPr>
        <w:t>в том числе: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4A4D96">
        <w:rPr>
          <w:rFonts w:ascii="Times New Roman" w:eastAsia="Times New Roman" w:hAnsi="Times New Roman" w:cs="Times New Roman"/>
          <w:sz w:val="28"/>
        </w:rPr>
        <w:t>подготовка оборудования в соответствии с Методическими рекомендациями по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4A4D96">
        <w:rPr>
          <w:rFonts w:ascii="Times New Roman" w:eastAsia="Times New Roman" w:hAnsi="Times New Roman" w:cs="Times New Roman"/>
          <w:sz w:val="28"/>
        </w:rPr>
        <w:t>подготовке и проведению ЕГЭ в ППЭ в 2025 году</w:t>
      </w:r>
      <w:r>
        <w:rPr>
          <w:rFonts w:ascii="Times New Roman" w:eastAsia="Times New Roman" w:hAnsi="Times New Roman" w:cs="Times New Roman"/>
          <w:sz w:val="28"/>
        </w:rPr>
        <w:t xml:space="preserve"> прошла успешно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.</w:t>
      </w:r>
      <w:proofErr w:type="gramEnd"/>
      <w:r w:rsidRPr="0024094B">
        <w:rPr>
          <w:rFonts w:ascii="Times New Roman" w:eastAsia="Times New Roman" w:hAnsi="Times New Roman" w:cs="Times New Roman"/>
          <w:sz w:val="28"/>
        </w:rPr>
        <w:t xml:space="preserve"> </w:t>
      </w:r>
    </w:p>
    <w:p w:rsidR="00104690" w:rsidRDefault="00104690" w:rsidP="00104690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рамках апробации прошли все процедуры и обучили организаторов ЕГЭ.</w:t>
      </w:r>
    </w:p>
    <w:p w:rsidR="00104690" w:rsidRPr="004A4D96" w:rsidRDefault="00104690" w:rsidP="0010469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Экзамен успешно завершен.</w:t>
      </w:r>
    </w:p>
    <w:p w:rsidR="00104690" w:rsidRPr="0024094B" w:rsidRDefault="00104690" w:rsidP="00104690">
      <w:pPr>
        <w:pStyle w:val="a3"/>
        <w:spacing w:line="276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104690" w:rsidRPr="0024094B" w:rsidRDefault="00104690" w:rsidP="00104690">
      <w:pPr>
        <w:pStyle w:val="a3"/>
        <w:jc w:val="both"/>
        <w:rPr>
          <w:rFonts w:ascii="Times New Roman" w:eastAsia="Times New Roman" w:hAnsi="Times New Roman" w:cs="Times New Roman"/>
          <w:sz w:val="28"/>
        </w:rPr>
      </w:pPr>
    </w:p>
    <w:p w:rsidR="00104690" w:rsidRPr="0024094B" w:rsidRDefault="00104690" w:rsidP="00104690">
      <w:pPr>
        <w:pStyle w:val="a3"/>
        <w:jc w:val="both"/>
        <w:rPr>
          <w:rFonts w:ascii="Times New Roman" w:eastAsia="Times New Roman" w:hAnsi="Times New Roman" w:cs="Times New Roman"/>
          <w:sz w:val="28"/>
        </w:rPr>
      </w:pPr>
    </w:p>
    <w:p w:rsidR="00104690" w:rsidRPr="0024094B" w:rsidRDefault="00104690" w:rsidP="00104690">
      <w:pPr>
        <w:pStyle w:val="a3"/>
        <w:jc w:val="both"/>
        <w:rPr>
          <w:rFonts w:ascii="Times New Roman" w:eastAsia="Times New Roman" w:hAnsi="Times New Roman" w:cs="Times New Roman"/>
          <w:sz w:val="28"/>
        </w:rPr>
      </w:pPr>
    </w:p>
    <w:p w:rsidR="00104690" w:rsidRPr="0024094B" w:rsidRDefault="00104690" w:rsidP="00104690">
      <w:pPr>
        <w:pStyle w:val="a3"/>
        <w:jc w:val="both"/>
        <w:rPr>
          <w:rFonts w:ascii="Times New Roman" w:eastAsia="Times New Roman" w:hAnsi="Times New Roman" w:cs="Times New Roman"/>
          <w:sz w:val="28"/>
        </w:rPr>
      </w:pPr>
    </w:p>
    <w:p w:rsidR="00EF1019" w:rsidRDefault="00EF1019"/>
    <w:sectPr w:rsidR="00EF1019" w:rsidSect="00716D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690"/>
    <w:rsid w:val="00104690"/>
    <w:rsid w:val="00716D58"/>
    <w:rsid w:val="00A64A9D"/>
    <w:rsid w:val="00EF10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D58"/>
  </w:style>
  <w:style w:type="paragraph" w:styleId="1">
    <w:name w:val="heading 1"/>
    <w:basedOn w:val="a"/>
    <w:link w:val="10"/>
    <w:uiPriority w:val="9"/>
    <w:qFormat/>
    <w:rsid w:val="0010469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0469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 Spacing"/>
    <w:uiPriority w:val="1"/>
    <w:qFormat/>
    <w:rsid w:val="0010469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198</Words>
  <Characters>1133</Characters>
  <Application>Microsoft Office Word</Application>
  <DocSecurity>0</DocSecurity>
  <Lines>9</Lines>
  <Paragraphs>2</Paragraphs>
  <ScaleCrop>false</ScaleCrop>
  <Company/>
  <LinksUpToDate>false</LinksUpToDate>
  <CharactersWithSpaces>1329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1212</dc:creator>
  <cp:keywords/>
  <dc:description/>
  <cp:lastModifiedBy>1212</cp:lastModifiedBy>
  <cp:revision>3</cp:revision>
  <dcterms:created xsi:type="dcterms:W3CDTF">2025-03-25T12:55:00Z</dcterms:created>
  <dcterms:modified xsi:type="dcterms:W3CDTF">2025-03-25T12:57:00Z</dcterms:modified>
</cp:coreProperties>
</file>