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BDD" w:rsidRDefault="00627D57">
      <w:pPr>
        <w:pStyle w:val="1"/>
        <w:shd w:val="clear" w:color="auto" w:fill="auto"/>
        <w:spacing w:before="480" w:after="3480" w:line="382" w:lineRule="auto"/>
        <w:ind w:firstLine="0"/>
        <w:jc w:val="center"/>
      </w:pPr>
      <w:r>
        <w:rPr>
          <w:b/>
          <w:bCs/>
        </w:rPr>
        <w:t>МКУ Управление образования МР «Кизилюртовский район»</w:t>
      </w:r>
    </w:p>
    <w:p w:rsidR="00740ACA" w:rsidRPr="00F31011" w:rsidRDefault="00595998" w:rsidP="00100BC9">
      <w:pPr>
        <w:pStyle w:val="1"/>
        <w:shd w:val="clear" w:color="auto" w:fill="auto"/>
        <w:spacing w:after="200"/>
        <w:ind w:firstLine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ИТОГОВЫЙ СВОДНЫЙ </w:t>
      </w:r>
      <w:r w:rsidR="00A7707F" w:rsidRPr="00F31011">
        <w:rPr>
          <w:b/>
          <w:bCs/>
          <w:sz w:val="36"/>
          <w:szCs w:val="36"/>
          <w:u w:val="single"/>
        </w:rPr>
        <w:t>ОТЧЕТ</w:t>
      </w:r>
      <w:r w:rsidR="007E5502" w:rsidRPr="00F31011">
        <w:rPr>
          <w:b/>
          <w:bCs/>
          <w:sz w:val="36"/>
          <w:szCs w:val="36"/>
          <w:u w:val="single"/>
        </w:rPr>
        <w:t xml:space="preserve"> </w:t>
      </w:r>
    </w:p>
    <w:p w:rsidR="009A6BDD" w:rsidRPr="00F31011" w:rsidRDefault="007E5502">
      <w:pPr>
        <w:pStyle w:val="1"/>
        <w:shd w:val="clear" w:color="auto" w:fill="auto"/>
        <w:spacing w:after="200"/>
        <w:ind w:firstLine="0"/>
        <w:jc w:val="center"/>
        <w:rPr>
          <w:b/>
          <w:sz w:val="36"/>
          <w:szCs w:val="36"/>
          <w:u w:val="single"/>
        </w:rPr>
      </w:pPr>
      <w:r w:rsidRPr="00F31011">
        <w:rPr>
          <w:b/>
          <w:bCs/>
          <w:sz w:val="36"/>
          <w:szCs w:val="36"/>
          <w:u w:val="single"/>
        </w:rPr>
        <w:t xml:space="preserve">О ПРОДЕЛАННОЙ РАБОТЕ ПО ПОДГОТОВКЕ К </w:t>
      </w:r>
      <w:r w:rsidR="0029005F" w:rsidRPr="00F31011">
        <w:rPr>
          <w:b/>
          <w:bCs/>
          <w:sz w:val="36"/>
          <w:szCs w:val="36"/>
          <w:u w:val="single"/>
        </w:rPr>
        <w:t xml:space="preserve"> проведению </w:t>
      </w:r>
      <w:r w:rsidR="00100BC9">
        <w:rPr>
          <w:b/>
          <w:bCs/>
          <w:sz w:val="36"/>
          <w:szCs w:val="36"/>
          <w:u w:val="single"/>
        </w:rPr>
        <w:t xml:space="preserve"> и проведение </w:t>
      </w:r>
      <w:r w:rsidR="00100BC9">
        <w:rPr>
          <w:b/>
          <w:bCs/>
          <w:sz w:val="36"/>
          <w:szCs w:val="36"/>
          <w:u w:val="single"/>
        </w:rPr>
        <w:br/>
      </w:r>
      <w:r w:rsidR="00A7707F" w:rsidRPr="00F31011">
        <w:rPr>
          <w:b/>
          <w:bCs/>
          <w:sz w:val="36"/>
          <w:szCs w:val="36"/>
          <w:u w:val="single"/>
        </w:rPr>
        <w:t>ГОСУДАРСТВЕННОЙ ИТОГОВОЙ АТТЕСТАЦИ</w:t>
      </w:r>
      <w:r w:rsidRPr="00F31011">
        <w:rPr>
          <w:b/>
          <w:bCs/>
          <w:sz w:val="36"/>
          <w:szCs w:val="36"/>
          <w:u w:val="single"/>
        </w:rPr>
        <w:t>И</w:t>
      </w:r>
      <w:r w:rsidRPr="00F31011">
        <w:rPr>
          <w:b/>
          <w:bCs/>
          <w:sz w:val="36"/>
          <w:szCs w:val="36"/>
          <w:u w:val="single"/>
        </w:rPr>
        <w:br/>
        <w:t>В КИЗИЛЮРТОВСКОМ РАЙОНЕ</w:t>
      </w:r>
      <w:r w:rsidRPr="00F31011">
        <w:rPr>
          <w:b/>
          <w:bCs/>
          <w:sz w:val="36"/>
          <w:szCs w:val="36"/>
          <w:u w:val="single"/>
        </w:rPr>
        <w:br/>
        <w:t>В 2024</w:t>
      </w:r>
      <w:r w:rsidR="00A7707F" w:rsidRPr="00F31011">
        <w:rPr>
          <w:b/>
          <w:bCs/>
          <w:sz w:val="36"/>
          <w:szCs w:val="36"/>
          <w:u w:val="single"/>
        </w:rPr>
        <w:t xml:space="preserve"> ГОДУ</w:t>
      </w: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 w:rsidP="0029005F">
      <w:pPr>
        <w:pStyle w:val="1"/>
        <w:shd w:val="clear" w:color="auto" w:fill="auto"/>
        <w:ind w:firstLine="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lastRenderedPageBreak/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</w:t>
      </w:r>
      <w:r w:rsidR="007E5502" w:rsidRPr="00526A42">
        <w:rPr>
          <w:rFonts w:eastAsiaTheme="minorHAnsi"/>
          <w:color w:val="auto"/>
          <w:sz w:val="28"/>
          <w:szCs w:val="28"/>
          <w:lang w:eastAsia="en-US" w:bidi="ar-SA"/>
        </w:rPr>
        <w:t>анизации и проведению ГИА в 2024</w:t>
      </w: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 xml:space="preserve"> году на территории Кизилюртовского района.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</w:t>
      </w:r>
      <w:r w:rsidR="007E5502">
        <w:rPr>
          <w:rFonts w:ascii="Times New Roman" w:hAnsi="Times New Roman" w:cs="Times New Roman"/>
          <w:sz w:val="28"/>
          <w:szCs w:val="28"/>
        </w:rPr>
        <w:t>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году в МР «Кизилюртовский район» для проведения ЕГЭ задействован 1 пункт проведения экзаменов единого государственного экзамена ППЭ - 171  на базе МКОУ «Зубутли-Миталинская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оборудованный: 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-видеонаблюдением в 24 аудиториях,  ШТАБЕ, в коридорах на каждом этаже,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 металлодетектором,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оборудованием для глушения сигнала сотовых сетей во время сдачи Единого государственного экзамена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ноутбуками (основными и резервными)  в каждой из задействованных аудиториях, (</w:t>
      </w:r>
      <w:r w:rsidRPr="007D186C">
        <w:rPr>
          <w:rFonts w:ascii="Times New Roman" w:hAnsi="Times New Roman" w:cs="Times New Roman"/>
          <w:b/>
          <w:sz w:val="28"/>
          <w:szCs w:val="28"/>
        </w:rPr>
        <w:t>19 ноутбуков задействованы из всех школ района  на время проведения ЕГЭ, так как старые компьютеры не соответствуют рекомендуемым характеристикам при проведении ЕГЭ.</w:t>
      </w:r>
      <w:r w:rsidRPr="007D186C">
        <w:rPr>
          <w:rFonts w:ascii="Times New Roman" w:hAnsi="Times New Roman" w:cs="Times New Roman"/>
          <w:sz w:val="28"/>
          <w:szCs w:val="28"/>
        </w:rPr>
        <w:t>)</w:t>
      </w:r>
    </w:p>
    <w:p w:rsidR="007E5502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МФУ (основными и резервными)  в каждой из задействованных </w:t>
      </w:r>
      <w:r w:rsidR="00526A42">
        <w:rPr>
          <w:rFonts w:ascii="Times New Roman" w:hAnsi="Times New Roman" w:cs="Times New Roman"/>
          <w:sz w:val="28"/>
          <w:szCs w:val="28"/>
        </w:rPr>
        <w:t>аудиторий</w:t>
      </w:r>
      <w:r w:rsidRPr="007D186C">
        <w:rPr>
          <w:rFonts w:ascii="Times New Roman" w:hAnsi="Times New Roman" w:cs="Times New Roman"/>
          <w:sz w:val="28"/>
          <w:szCs w:val="28"/>
        </w:rPr>
        <w:t>, для распечатки  и сканирования экзаменацион</w:t>
      </w:r>
      <w:r w:rsidR="007E5502">
        <w:rPr>
          <w:rFonts w:ascii="Times New Roman" w:hAnsi="Times New Roman" w:cs="Times New Roman"/>
          <w:sz w:val="28"/>
          <w:szCs w:val="28"/>
        </w:rPr>
        <w:t>ных материалов в аудиториях ППЭ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источниками бесперебойного питания (ИБП),  </w:t>
      </w:r>
    </w:p>
    <w:p w:rsidR="00576DE5" w:rsidRPr="007D186C" w:rsidRDefault="00576DE5" w:rsidP="00F31011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         - генератором для бесперебойной подачи электроэнергии, </w:t>
      </w:r>
    </w:p>
    <w:p w:rsidR="00576DE5" w:rsidRDefault="00576DE5" w:rsidP="00F31011">
      <w:pPr>
        <w:pStyle w:val="1"/>
        <w:shd w:val="clear" w:color="auto" w:fill="auto"/>
        <w:spacing w:line="360" w:lineRule="auto"/>
        <w:ind w:firstLine="72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576DE5" w:rsidRPr="007D186C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="00576DE5"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ЕГЭ зарегистрировано всего 255</w:t>
      </w:r>
      <w:r w:rsidR="00576DE5" w:rsidRPr="007D186C">
        <w:rPr>
          <w:sz w:val="28"/>
          <w:szCs w:val="28"/>
        </w:rPr>
        <w:t xml:space="preserve"> участников, из них: 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223</w:t>
      </w:r>
      <w:r w:rsidR="00595998">
        <w:rPr>
          <w:rFonts w:ascii="Times New Roman" w:hAnsi="Times New Roman" w:cs="Times New Roman"/>
          <w:b/>
          <w:sz w:val="28"/>
          <w:szCs w:val="28"/>
        </w:rPr>
        <w:t xml:space="preserve"> - текущих выпускников</w:t>
      </w:r>
      <w:r w:rsidR="00526A42">
        <w:rPr>
          <w:rFonts w:ascii="Times New Roman" w:hAnsi="Times New Roman" w:cs="Times New Roman"/>
          <w:b/>
          <w:sz w:val="28"/>
          <w:szCs w:val="28"/>
        </w:rPr>
        <w:t>;</w:t>
      </w:r>
      <w:r w:rsidR="00576DE5" w:rsidRPr="007D186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выпускник  «Не завершивший среднее общее образование»;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26A42">
        <w:rPr>
          <w:rFonts w:ascii="Times New Roman" w:hAnsi="Times New Roman" w:cs="Times New Roman"/>
          <w:sz w:val="28"/>
          <w:szCs w:val="28"/>
        </w:rPr>
        <w:t>ВПЛ (</w:t>
      </w:r>
      <w:r w:rsidR="00526A42">
        <w:rPr>
          <w:rFonts w:ascii="Times New Roman" w:hAnsi="Times New Roman" w:cs="Times New Roman"/>
          <w:b/>
          <w:sz w:val="28"/>
          <w:szCs w:val="28"/>
        </w:rPr>
        <w:t>выпускники прошлых лет</w:t>
      </w:r>
      <w:r w:rsidR="00526A42">
        <w:rPr>
          <w:rFonts w:ascii="Times New Roman" w:hAnsi="Times New Roman" w:cs="Times New Roman"/>
          <w:sz w:val="28"/>
          <w:szCs w:val="28"/>
        </w:rPr>
        <w:t>)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2023 году в МР «Кизилюртовский район» для проведения ОГЭ задействованы 3  пункта проведения экзаменов (ОГЭ) основного государственного экзамена на базе: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lastRenderedPageBreak/>
        <w:t>-МКОУ «Гельбахская СОШ»  - ППЭ 172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>» - ППЭ 171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«Гельбахская СОШ»  - ППЭ 172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18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sz w:val="28"/>
          <w:szCs w:val="28"/>
        </w:rPr>
        <w:t xml:space="preserve">МКОУ «Султанянгиюртовская СОШ №2» - ППЭ 173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35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- ППЭ 171 оборудован видеонаблюдением в </w:t>
      </w:r>
      <w:r w:rsidRPr="007D186C">
        <w:rPr>
          <w:rFonts w:ascii="Times New Roman" w:hAnsi="Times New Roman" w:cs="Times New Roman"/>
          <w:b/>
          <w:sz w:val="28"/>
          <w:szCs w:val="28"/>
        </w:rPr>
        <w:t xml:space="preserve">24 аудиториях,  ШТАБЕ, </w:t>
      </w:r>
      <w:r w:rsidR="003B5C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b/>
          <w:sz w:val="28"/>
          <w:szCs w:val="28"/>
        </w:rPr>
        <w:t>в коридорах на каждом этаже</w:t>
      </w:r>
      <w:r w:rsidRPr="007D186C">
        <w:rPr>
          <w:rFonts w:ascii="Times New Roman" w:hAnsi="Times New Roman" w:cs="Times New Roman"/>
          <w:sz w:val="28"/>
          <w:szCs w:val="28"/>
        </w:rPr>
        <w:t>,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 всех </w:t>
      </w:r>
      <w:r w:rsidRPr="007D18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аудиториях и коридорах</w:t>
      </w: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пунктов проведения экзаменов ОГЭ  установлены ip-камеры с четким изображением и записью звука </w:t>
      </w:r>
    </w:p>
    <w:p w:rsidR="007E5502" w:rsidRPr="00AF73C4" w:rsidRDefault="007E5502" w:rsidP="00AF73C4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ОГЭ зарегистрировано всего 1185</w:t>
      </w:r>
      <w:r w:rsidRPr="007D186C">
        <w:rPr>
          <w:sz w:val="28"/>
          <w:szCs w:val="28"/>
        </w:rPr>
        <w:t xml:space="preserve"> участников, из них: </w:t>
      </w:r>
    </w:p>
    <w:p w:rsidR="007E5502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>- 1175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(2 выпускника из РЦД)</w:t>
      </w:r>
      <w:r w:rsidR="00576DE5" w:rsidRPr="007E5502"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текущих </w:t>
      </w:r>
      <w:r w:rsidR="00576DE5" w:rsidRPr="007E5502">
        <w:rPr>
          <w:b/>
          <w:color w:val="222222"/>
          <w:sz w:val="28"/>
          <w:szCs w:val="28"/>
          <w:shd w:val="clear" w:color="auto" w:fill="FFFFFF"/>
        </w:rPr>
        <w:t>выпускников 9 классов из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24 образовательных организаций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 ( из них 24 ученика</w:t>
      </w:r>
      <w:r w:rsidR="00526A42">
        <w:rPr>
          <w:b/>
          <w:color w:val="222222"/>
          <w:sz w:val="28"/>
          <w:szCs w:val="28"/>
          <w:shd w:val="clear" w:color="auto" w:fill="FFFFFF"/>
        </w:rPr>
        <w:t xml:space="preserve"> ОГЭ   сдают в форме ГВЭ )</w:t>
      </w:r>
    </w:p>
    <w:p w:rsidR="00576DE5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-  10  выпускников не завершивших основное общее образование в  2023 году. </w:t>
      </w:r>
    </w:p>
    <w:p w:rsidR="00AF73C4" w:rsidRDefault="00AF73C4" w:rsidP="00F20E0F">
      <w:pPr>
        <w:ind w:left="360"/>
        <w:rPr>
          <w:rFonts w:ascii="Times New Roman" w:eastAsia="Times New Roman" w:hAnsi="Times New Roman" w:cs="Times New Roman"/>
          <w:b/>
        </w:rPr>
      </w:pP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  <w:r w:rsidRPr="0008647D">
        <w:rPr>
          <w:rFonts w:ascii="Times New Roman" w:eastAsia="Times New Roman" w:hAnsi="Times New Roman" w:cs="Times New Roman"/>
          <w:b/>
        </w:rPr>
        <w:t>Пункты проведения ОГЭ на 2024 год:</w:t>
      </w: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F20E0F" w:rsidRPr="00AE6435" w:rsidRDefault="00F20E0F" w:rsidP="00F20E0F">
      <w:pPr>
        <w:ind w:left="360" w:firstLine="348"/>
        <w:rPr>
          <w:rFonts w:ascii="Times New Roman" w:eastAsia="Times New Roman" w:hAnsi="Times New Roman" w:cs="Times New Roman"/>
          <w:b/>
        </w:rPr>
      </w:pPr>
      <w:r w:rsidRPr="0008647D">
        <w:rPr>
          <w:rFonts w:ascii="Times New Roman" w:eastAsia="Times New Roman" w:hAnsi="Times New Roman" w:cs="Times New Roman"/>
          <w:b/>
        </w:rPr>
        <w:t xml:space="preserve">- </w:t>
      </w:r>
      <w:r w:rsidRPr="00AE6435">
        <w:rPr>
          <w:rFonts w:ascii="Times New Roman" w:eastAsia="Times New Roman" w:hAnsi="Times New Roman" w:cs="Times New Roman"/>
          <w:b/>
        </w:rPr>
        <w:t>ППЭ №171  _МКОУ «Зубутли-Миатлинская гимназия»;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Руководитель пункта Салманов Гаджи Салманович, тел.:</w:t>
      </w:r>
      <w:r>
        <w:t xml:space="preserve"> </w:t>
      </w:r>
      <w:r>
        <w:rPr>
          <w:rFonts w:ascii="Times New Roman" w:eastAsia="Times New Roman" w:hAnsi="Times New Roman" w:cs="Times New Roman"/>
        </w:rPr>
        <w:t>8963-414-06-67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 27 апреля - 365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75  чел</w:t>
      </w:r>
    </w:p>
    <w:p w:rsidR="00F20E0F" w:rsidRDefault="00F20E0F" w:rsidP="00F20E0F">
      <w:pPr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№172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«Гельбахская СОШ»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Садиков Садикгаджи Магомедович, тел.: 8928-831-38-40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- 260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Количество работников – </w:t>
      </w:r>
      <w:r w:rsidR="00740ACA">
        <w:rPr>
          <w:rFonts w:ascii="Times New Roman" w:eastAsia="Times New Roman" w:hAnsi="Times New Roman" w:cs="Times New Roman"/>
        </w:rPr>
        <w:t>60</w:t>
      </w:r>
      <w:r>
        <w:rPr>
          <w:rFonts w:ascii="Times New Roman" w:eastAsia="Times New Roman" w:hAnsi="Times New Roman" w:cs="Times New Roman"/>
        </w:rPr>
        <w:t xml:space="preserve">  чел</w:t>
      </w:r>
    </w:p>
    <w:p w:rsidR="00F20E0F" w:rsidRPr="00AE6435" w:rsidRDefault="00F20E0F" w:rsidP="00F20E0F">
      <w:pPr>
        <w:ind w:firstLine="70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№173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«Султанянгиюртовская СОШ №2»</w:t>
      </w:r>
    </w:p>
    <w:p w:rsidR="00F20E0F" w:rsidRPr="00AE6435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Гусейнов Махач Мухуевич, тел.: 8988-444-45-91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- 557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120 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576DE5" w:rsidRDefault="00576DE5" w:rsidP="00526A42">
      <w:pPr>
        <w:pStyle w:val="1"/>
        <w:shd w:val="clear" w:color="auto" w:fill="auto"/>
        <w:spacing w:line="360" w:lineRule="auto"/>
        <w:jc w:val="both"/>
      </w:pP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Проведена работа по формированию списка лиц, привлекаемых к орг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анизации и проведению ГИА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году: муниципального  координатора (1), основных и резервных руководителей пунктов проведения экзаменов (далее - ППЭ)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основных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руководителей ППЭ, 1 руководителя ППЭ на базе учреждений УФСИН,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резервного  руководителя ППЭ), технических специалистов ППЭ 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), организаторов в аудитории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209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ГИА-11), организаторов вне аудитории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для ГИА-11), медицинских работников (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Всего для организации и проведения ГИА-11 было привлечено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58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человек 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ГИА 9 -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281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работников.</w:t>
      </w:r>
    </w:p>
    <w:p w:rsidR="009A6BDD" w:rsidRPr="00526A42" w:rsidRDefault="009A6BDD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5262C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все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руководители ППЭ и технические специалисты ППЭ.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Курсы повышения квалификации прошли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10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технических специалистов,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Pr="00526A42" w:rsidRDefault="00526A4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Работники ППЭ п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шли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 20 марта 2024 года </w:t>
      </w:r>
      <w:r w:rsidR="0085262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курсы на учебной платформе ФЦТ, где все лица, привлеченные к организации и проведению ГИА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11 прошли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обучающие курсы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завершению 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получили сертификат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района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целью ознакомления их с Порядком проведения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 марта 2024 году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была проведена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апробации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85262C" w:rsidRPr="00526A42" w:rsidRDefault="00EB0A9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целях качественной подготовки лиц, пр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ивлекаемых к проведению ЕГЭ-2024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проведён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ряд обучающих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семинаров и тренировочных мероприятий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Целью тренировочных мероприятий было ознакомление с новыми технологиями и качественное обучение работников ППЭ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ких специалистов, организаторов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обстановке, максимально приближенной к проведению ЕГЭ в </w:t>
      </w:r>
      <w:r w:rsidR="0085262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ППЭ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проверка работоспособности оборудования (станций авторизации, печати, сканирования), предназначенного для проведен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ия основного периода ЕГЭ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начала учебног</w:t>
      </w:r>
      <w:r w:rsidR="00F43BCB">
        <w:rPr>
          <w:rFonts w:ascii="Times New Roman" w:hAnsi="Times New Roman" w:cs="Times New Roman"/>
          <w:sz w:val="28"/>
          <w:szCs w:val="28"/>
        </w:rPr>
        <w:t>о года  по подготовке к ГИА 2024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проведены следующие мероприятия.</w:t>
      </w:r>
    </w:p>
    <w:p w:rsidR="00576DE5" w:rsidRPr="007D186C" w:rsidRDefault="00576DE5" w:rsidP="00526A42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D186C">
        <w:rPr>
          <w:color w:val="222222"/>
          <w:sz w:val="28"/>
          <w:szCs w:val="28"/>
          <w:shd w:val="clear" w:color="auto" w:fill="FFFFFF"/>
        </w:rPr>
        <w:lastRenderedPageBreak/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 w:rsidRPr="007D186C">
        <w:rPr>
          <w:sz w:val="28"/>
          <w:szCs w:val="28"/>
        </w:rPr>
        <w:t>Составлена дорожная карта по подготовке и к проведению государственной итог</w:t>
      </w:r>
      <w:r w:rsidR="00F43BCB">
        <w:rPr>
          <w:sz w:val="28"/>
          <w:szCs w:val="28"/>
        </w:rPr>
        <w:t>овой аттестации выпускников 2024</w:t>
      </w:r>
      <w:r w:rsidRPr="007D186C">
        <w:rPr>
          <w:sz w:val="28"/>
          <w:szCs w:val="28"/>
        </w:rPr>
        <w:t xml:space="preserve"> года;</w:t>
      </w:r>
    </w:p>
    <w:p w:rsidR="00576DE5" w:rsidRPr="007D186C" w:rsidRDefault="00576DE5" w:rsidP="00F3101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база работников ГИА 2024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организован сбор заявлений на итоговое сочинение как допуск к ЕГЭ.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02 по 03 декабря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186C">
        <w:rPr>
          <w:rFonts w:ascii="Times New Roman" w:hAnsi="Times New Roman" w:cs="Times New Roman"/>
          <w:sz w:val="28"/>
          <w:szCs w:val="28"/>
        </w:rPr>
        <w:t xml:space="preserve">роведены обучающие семинары по организации и подготовке к итоговому сочинению для экспертов по оцениванию. </w:t>
      </w:r>
    </w:p>
    <w:p w:rsidR="00576DE5" w:rsidRPr="007D186C" w:rsidRDefault="00F43BCB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организовано и проведено  итоговое сочинение (изложение) «допуск к ЕГЭ», где все выпускники получили</w:t>
      </w:r>
      <w:r>
        <w:rPr>
          <w:rFonts w:eastAsiaTheme="minorHAnsi"/>
          <w:sz w:val="28"/>
          <w:szCs w:val="28"/>
          <w:lang w:eastAsia="en-US"/>
        </w:rPr>
        <w:t xml:space="preserve"> «Зачет» и допущены к ЕГЭ в 2024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году.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</w:t>
      </w:r>
      <w:r w:rsidR="00F43BCB">
        <w:rPr>
          <w:rFonts w:ascii="Times New Roman" w:hAnsi="Times New Roman" w:cs="Times New Roman"/>
          <w:sz w:val="28"/>
          <w:szCs w:val="28"/>
        </w:rPr>
        <w:t>у ЕГЭ выпускниками  прошлых лет. (заявление написали 31  человек)</w:t>
      </w:r>
    </w:p>
    <w:p w:rsidR="00576DE5" w:rsidRPr="007D186C" w:rsidRDefault="00F43BCB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январе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проведены проверочные выездные пробные экзамены в 9 и 11 классах по русскому языку и математике.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576DE5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F20E0F" w:rsidRPr="007D186C" w:rsidRDefault="00F20E0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Целью проведения апробации является проверка организационных, технологических и информационных решений в рамках реализации мероприятий по внедрению технологии WEB для проведения итогового собеседования.</w:t>
      </w:r>
      <w:r w:rsidRPr="007D186C">
        <w:rPr>
          <w:rFonts w:eastAsiaTheme="minorHAnsi"/>
          <w:sz w:val="28"/>
          <w:szCs w:val="28"/>
          <w:lang w:eastAsia="en-US"/>
        </w:rPr>
        <w:br/>
        <w:t>Технические специалисты на практике отработали процедуру работы в WEB-форме и получили ответы на возникшие в ходе проведения вопросы.</w:t>
      </w: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Такая схема проведения ИС-9 является более упрощенной, так как нет необходимости в распечатывании бланков для каждого участника ИС-9 и дальнейшей их обработки.</w:t>
      </w:r>
    </w:p>
    <w:p w:rsidR="00576DE5" w:rsidRPr="007D186C" w:rsidRDefault="0029005F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576DE5" w:rsidRPr="007D186C" w:rsidRDefault="0029005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февряля  в 2024</w:t>
      </w:r>
      <w:r w:rsidR="00576DE5" w:rsidRPr="007D186C">
        <w:rPr>
          <w:sz w:val="28"/>
          <w:szCs w:val="28"/>
        </w:rPr>
        <w:t xml:space="preserve"> году организовано и проведено  итоговое собеседование во всех 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школах района  </w:t>
      </w:r>
      <w:r w:rsidR="00576DE5" w:rsidRPr="007D186C"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 w:rsidR="00576DE5" w:rsidRPr="007D186C">
        <w:rPr>
          <w:rFonts w:eastAsiaTheme="minorHAnsi"/>
          <w:sz w:val="28"/>
          <w:szCs w:val="28"/>
          <w:lang w:eastAsia="en-US"/>
        </w:rPr>
        <w:t>где все выпускники п</w:t>
      </w:r>
      <w:r w:rsidR="00576DE5">
        <w:rPr>
          <w:rFonts w:eastAsiaTheme="minorHAnsi"/>
          <w:sz w:val="28"/>
          <w:szCs w:val="28"/>
          <w:lang w:eastAsia="en-US"/>
        </w:rPr>
        <w:t>олучили «Зачет» и допущены к ОГЭ</w:t>
      </w:r>
      <w:r>
        <w:rPr>
          <w:rFonts w:eastAsiaTheme="minorHAnsi"/>
          <w:sz w:val="28"/>
          <w:szCs w:val="28"/>
          <w:lang w:eastAsia="en-US"/>
        </w:rPr>
        <w:t xml:space="preserve"> в 2024 году кроме 2 выпускников которые не смогли набрать необходимое количество баллов. Для них 13 марта была организована повторная пересдача итогового собеседования где по итогу они получили «зачет».</w:t>
      </w:r>
      <w:r w:rsidR="00576DE5">
        <w:rPr>
          <w:sz w:val="28"/>
          <w:szCs w:val="28"/>
        </w:rPr>
        <w:t>Результ</w:t>
      </w:r>
      <w:r w:rsidR="00576DE5" w:rsidRPr="007D186C">
        <w:rPr>
          <w:sz w:val="28"/>
          <w:szCs w:val="28"/>
        </w:rPr>
        <w:t xml:space="preserve">ат </w:t>
      </w:r>
      <w:r w:rsidR="00576DE5">
        <w:rPr>
          <w:rFonts w:eastAsiaTheme="minorHAnsi"/>
          <w:sz w:val="28"/>
          <w:szCs w:val="28"/>
          <w:lang w:eastAsia="en-US"/>
        </w:rPr>
        <w:t>стал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допуском к государственной итоговой аттестации. </w:t>
      </w:r>
    </w:p>
    <w:p w:rsidR="00576DE5" w:rsidRPr="007D186C" w:rsidRDefault="00576DE5" w:rsidP="00F31011">
      <w:pPr>
        <w:shd w:val="clear" w:color="auto" w:fill="FFFFFF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На  итоговое собеседование по русскому языку </w:t>
      </w:r>
      <w:r w:rsidR="0029005F">
        <w:rPr>
          <w:rFonts w:eastAsiaTheme="minorHAnsi"/>
          <w:b/>
          <w:sz w:val="28"/>
          <w:szCs w:val="28"/>
          <w:lang w:eastAsia="en-US"/>
        </w:rPr>
        <w:t>14</w:t>
      </w:r>
      <w:r w:rsidRPr="007D186C">
        <w:rPr>
          <w:rFonts w:eastAsiaTheme="minorHAnsi"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b/>
          <w:sz w:val="28"/>
          <w:szCs w:val="28"/>
          <w:lang w:eastAsia="en-US"/>
        </w:rPr>
        <w:t>февраля  заявлено</w:t>
      </w:r>
      <w:r w:rsidRPr="007D186C">
        <w:rPr>
          <w:rFonts w:eastAsiaTheme="minorHAnsi"/>
          <w:sz w:val="28"/>
          <w:szCs w:val="28"/>
          <w:lang w:eastAsia="en-US"/>
        </w:rPr>
        <w:t xml:space="preserve">  </w:t>
      </w:r>
      <w:r w:rsidR="0029005F">
        <w:rPr>
          <w:rFonts w:eastAsiaTheme="minorHAnsi"/>
          <w:b/>
          <w:sz w:val="28"/>
          <w:szCs w:val="28"/>
          <w:lang w:eastAsia="en-US"/>
        </w:rPr>
        <w:t>1175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sz w:val="28"/>
          <w:szCs w:val="28"/>
          <w:lang w:eastAsia="en-US"/>
        </w:rPr>
        <w:t>человек в 24 общеобразовательных организациях  Кизилюртовского района</w:t>
      </w:r>
      <w:r w:rsidR="0029005F">
        <w:rPr>
          <w:rFonts w:eastAsiaTheme="minorHAnsi"/>
          <w:sz w:val="28"/>
          <w:szCs w:val="28"/>
          <w:lang w:eastAsia="en-US"/>
        </w:rPr>
        <w:t>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в</w:t>
      </w:r>
      <w:r w:rsidR="0029005F">
        <w:rPr>
          <w:rFonts w:ascii="Times New Roman" w:hAnsi="Times New Roman" w:cs="Times New Roman"/>
          <w:sz w:val="28"/>
          <w:szCs w:val="28"/>
        </w:rPr>
        <w:t>семи работниками ЕГЭ 2024</w:t>
      </w:r>
      <w:r w:rsidRPr="007D186C">
        <w:rPr>
          <w:rFonts w:ascii="Times New Roman" w:hAnsi="Times New Roman" w:cs="Times New Roman"/>
          <w:sz w:val="28"/>
          <w:szCs w:val="28"/>
        </w:rPr>
        <w:t>;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ознакомление учащихся, родителей, педагогов с порядком проведения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в рамках подготовки к ГИА 2024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Прошли с 20 марта 2024 года   дистанционные курсы на учебной платформе ФЦТ, где все лица, привлеченные к организации и проведению ГИА  11 прошли дистанционные обучающие курсы по завершению  получили сертификат.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района с целью ознакомления их с Порядком </w:t>
      </w:r>
      <w:r w:rsidRPr="00526A42">
        <w:rPr>
          <w:rFonts w:eastAsia="Arial Unicode MS"/>
          <w:sz w:val="28"/>
          <w:szCs w:val="28"/>
        </w:rPr>
        <w:lastRenderedPageBreak/>
        <w:t>проведения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5 марта 2024 году  была проведена  апробации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В целях качественной подготовки лиц, привлекаемых к проведению ЕГЭ-2024 проведён  ряд обучающих семинаров и тренировочных мероприятий 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Целью тренировочных мероприятий было ознакомление с новыми технологиями и качественное обучение работников ППЭ, технических специалистов, организаторов в обстановке, максимально приближенной к проведению ЕГЭ в ППЭ и проверка работоспособности оборудования (станций авторизации, печати, сканирования), предназначенного для проведения основного периода ЕГЭ в 2024 году.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>
        <w:rPr>
          <w:sz w:val="28"/>
          <w:szCs w:val="28"/>
        </w:rPr>
        <w:t>Составлена дорожная карта по подготовке и к проведению государственной итоговой аттестации выпускников 2024 года;</w:t>
      </w:r>
    </w:p>
    <w:p w:rsidR="00262317" w:rsidRDefault="00262317" w:rsidP="0026231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 база работников ГИА 2024.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 организован сбор заявлений на итоговое сочинение как допуск к ЕГЭ.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02 по 03 декабря проведены обучающие семинары по организации и подготовке к итоговому сочинению для экспертов по оцениванию.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 организовано и проведено  итоговое сочинение (изложение) «допуск к ЕГЭ», где все выпускники получили «Зачет» и допущены к ЕГЭ в 2024 году.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сдачу ЕГЭ выпускниками  прошлых лет. (заявление написали 31  человек)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январе проведены проверочные выездные пробные экзамены в 9 и 11 классах по русскому языку и математике.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262317" w:rsidRDefault="00262317" w:rsidP="00262317">
      <w:pPr>
        <w:shd w:val="clear" w:color="auto" w:fill="FFFFFF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февраля  в 2024 году организовано и проведено  итоговое собеседование во всех </w:t>
      </w:r>
      <w:r>
        <w:rPr>
          <w:rFonts w:eastAsiaTheme="minorHAnsi"/>
          <w:sz w:val="28"/>
          <w:szCs w:val="28"/>
          <w:lang w:eastAsia="en-US"/>
        </w:rPr>
        <w:t xml:space="preserve">школах района  </w:t>
      </w:r>
      <w:r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>
        <w:rPr>
          <w:rFonts w:eastAsiaTheme="minorHAnsi"/>
          <w:sz w:val="28"/>
          <w:szCs w:val="28"/>
          <w:lang w:eastAsia="en-US"/>
        </w:rPr>
        <w:t xml:space="preserve">где все выпускники получили «Зачет» и допущены к ОГЭ в 2024 году кроме 2 выпускников которые не смогли набрать необходимое количество баллов. Для них 13 марта была организована повторная </w:t>
      </w:r>
      <w:r>
        <w:rPr>
          <w:rFonts w:eastAsiaTheme="minorHAnsi"/>
          <w:sz w:val="28"/>
          <w:szCs w:val="28"/>
          <w:lang w:eastAsia="en-US"/>
        </w:rPr>
        <w:lastRenderedPageBreak/>
        <w:t>пересдача итогового собеседования где по итогу они получили «зачет».</w:t>
      </w:r>
      <w:r>
        <w:rPr>
          <w:sz w:val="28"/>
          <w:szCs w:val="28"/>
        </w:rPr>
        <w:t xml:space="preserve">Результат </w:t>
      </w:r>
      <w:r>
        <w:rPr>
          <w:rFonts w:eastAsiaTheme="minorHAnsi"/>
          <w:sz w:val="28"/>
          <w:szCs w:val="28"/>
          <w:lang w:eastAsia="en-US"/>
        </w:rPr>
        <w:t xml:space="preserve">стал допуском к государственной итоговой аттестации. </w:t>
      </w:r>
    </w:p>
    <w:p w:rsidR="00262317" w:rsidRDefault="00262317" w:rsidP="00262317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 и ОГЭ всеми работниками ЕГЭ 2024;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Организовано ознакомление учащихся, родителей, педагогов с порядком проведения ЕГЭ и ОГЭ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262317" w:rsidRDefault="00262317" w:rsidP="0026231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 марта  2024 г.  прошла региональная апробация ЕГЭ в ППЭ 171.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62317">
          <w:rPr>
            <w:rStyle w:val="af6"/>
            <w:sz w:val="28"/>
            <w:szCs w:val="28"/>
          </w:rPr>
          <w:t>https://kizilurt-ruo.dagestanschool.ru/news/item/397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2024 г. пройдет региональная апробация ЕГЭ в ППЭ 171 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62317">
          <w:rPr>
            <w:rStyle w:val="af6"/>
            <w:sz w:val="28"/>
            <w:szCs w:val="28"/>
          </w:rPr>
          <w:t>https://kizilurt-ruo.dagestanschool.ru/news/item/387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работников ЕГЭ 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62317">
          <w:rPr>
            <w:rStyle w:val="af6"/>
            <w:sz w:val="28"/>
            <w:szCs w:val="28"/>
          </w:rPr>
          <w:t>https://kizilurt-ruo.dagestanschool.ru/news/item/388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марта Приняли участие в конкурсе «Мы за честный ЕГЭ» </w:t>
      </w:r>
      <w:hyperlink r:id="rId10" w:history="1">
        <w:r>
          <w:rPr>
            <w:rStyle w:val="af6"/>
            <w:sz w:val="28"/>
            <w:szCs w:val="28"/>
          </w:rPr>
          <w:t>https://kizilurt-ruo.dagestanschool.ru/news/item/384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марта 2024 году пройдет  акция «ЕГЭ для родителей» в которой примут участие родители и все желающие  в ППЭ 171 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62317">
          <w:rPr>
            <w:rStyle w:val="af6"/>
            <w:sz w:val="28"/>
            <w:szCs w:val="28"/>
          </w:rPr>
          <w:t>https://kizilurt-ruo.dagestanschool.ru/news/item/393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апреля прошла муниципальная апробация ЕГЭ по русскому языку с участием всех выпускников и работников ППЭ 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62317">
          <w:rPr>
            <w:rStyle w:val="af6"/>
            <w:sz w:val="28"/>
            <w:szCs w:val="28"/>
          </w:rPr>
          <w:t>https://kizilurt-ruo.dagestanschool.ru/news/item/398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 прошла муниципальная апробация ЕГЭ по математике  с участием всех выпускников и работников ППЭ.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262317">
          <w:rPr>
            <w:rStyle w:val="af6"/>
            <w:sz w:val="28"/>
            <w:szCs w:val="28"/>
          </w:rPr>
          <w:t>https://kizilurt-ruo.dagestanschool.ru/news/item/399</w:t>
        </w:r>
      </w:hyperlink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16 по 18 апреля приняли участие в  Всероссийской конференции «ГИА-2024» 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апреля прошла региональная апробация ЕГЭ без участия выпускников 11 классов с привлечением всех работников ЕГЭ в ППЭ 171.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прошло итоговое родительское собрание  для родителей  участников ЕГЭ 2024 года на базе МКОУ «Комосомольская СОШ»</w:t>
      </w:r>
    </w:p>
    <w:p w:rsidR="00262317" w:rsidRDefault="006E6E5D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262317">
          <w:rPr>
            <w:rStyle w:val="af6"/>
            <w:sz w:val="28"/>
            <w:szCs w:val="28"/>
          </w:rPr>
          <w:t>https://kizilurt-ruo.dagestanschool.ru/news/item/395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апреля прошла муниципальная апробация ОГЭ </w:t>
      </w:r>
      <w:r w:rsidR="006359CF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>
        <w:rPr>
          <w:rFonts w:ascii="Times New Roman" w:hAnsi="Times New Roman" w:cs="Times New Roman"/>
          <w:sz w:val="28"/>
          <w:szCs w:val="28"/>
        </w:rPr>
        <w:t>с участием выпускников 9 классов во всех трех ППЭ максимально с приближенными условиями как на боевом ОГЭ.</w:t>
      </w:r>
    </w:p>
    <w:p w:rsidR="00262317" w:rsidRDefault="006E6E5D" w:rsidP="00262317">
      <w:pPr>
        <w:ind w:firstLine="708"/>
        <w:jc w:val="both"/>
      </w:pPr>
      <w:hyperlink r:id="rId17" w:history="1">
        <w:r w:rsidR="00262317">
          <w:rPr>
            <w:rStyle w:val="af6"/>
            <w:sz w:val="28"/>
            <w:szCs w:val="28"/>
          </w:rPr>
          <w:t>https://kizilurt-ruo.dagestanschool.ru/news/item/400</w:t>
        </w:r>
      </w:hyperlink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мая  прошла муниципальная апробация ОГЭ математике с участием выпускников 9 классов во всех трех ППЭ максимально с приближенными условиями как на боевом ОГЭ.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мая прошли контроль готовности пунктов проведения экзаменов к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мая прошли тестирование видеонаблюдения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мая пройдет финишная федеральная апробация, к которой полностью ППЭ готов.</w:t>
      </w:r>
    </w:p>
    <w:p w:rsidR="00587E76" w:rsidRDefault="00587E7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проведения экзаменов обеспечены всем необходимым и полностью готовы  к проведению экзаменов в 2024 году.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Организованно бесперебойное функционирование и оснащение ППЭ оборудованием (компьютерной техникой, расходными материалами и необходимым для качественной распечатки  и сканирования экзаменационных материалов в аудиториях пунктов проведения экзамена, в соответствии с требованиями Федеральной службы по надзору в сфере образования и науки, в том числе проверку МФУ на качество работы (сканирования). 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Пункты обеспечены средствами подавления сигналов подвижной связи, металлоискателями.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организовано бесперебойное функционирование оборудования системы видеонаблюдения (</w:t>
      </w:r>
      <w:r>
        <w:rPr>
          <w:rFonts w:ascii="Times New Roman" w:hAnsi="Times New Roman" w:cs="Times New Roman"/>
          <w:sz w:val="28"/>
          <w:szCs w:val="28"/>
          <w:lang w:val="en-US"/>
        </w:rPr>
        <w:t>ip</w:t>
      </w:r>
      <w:r w:rsidRPr="00885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камеры, коммутаторы, источники бесперебойного питания, АРМ видеонаблюдения), для организации видеотрансляции экзаменов.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бесперебойной подачи электроэнергии в образовательные организации, на базе которых организованы ППЭ (МКОУ «Зубутли-Миатлинская гимназия, МКОУ Гельбахск</w:t>
      </w:r>
      <w:r w:rsidR="00D83BD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я СОШ», МКОУ «Султанянгиюртовская СОШ №2») </w:t>
      </w:r>
      <w:r w:rsidR="00D83BD6">
        <w:rPr>
          <w:rFonts w:ascii="Times New Roman" w:hAnsi="Times New Roman" w:cs="Times New Roman"/>
          <w:sz w:val="28"/>
          <w:szCs w:val="28"/>
        </w:rPr>
        <w:t xml:space="preserve"> закуплены генераторы, а так же резервные генераторы (3 штуки).</w:t>
      </w:r>
    </w:p>
    <w:p w:rsidR="00D83BD6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-Созданы апелляционные площадки на базе МКУ «Управление образования для рассмотрения апелляций в дистанционном формате.</w:t>
      </w:r>
    </w:p>
    <w:p w:rsidR="00D83BD6" w:rsidRDefault="000C6BC5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качественного проведения ГИА 2024 з</w:t>
      </w:r>
      <w:r w:rsidR="00D83BD6">
        <w:rPr>
          <w:rFonts w:ascii="Times New Roman" w:hAnsi="Times New Roman" w:cs="Times New Roman"/>
          <w:sz w:val="28"/>
          <w:szCs w:val="28"/>
        </w:rPr>
        <w:t xml:space="preserve">акуплены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D83BD6">
        <w:rPr>
          <w:rFonts w:ascii="Times New Roman" w:hAnsi="Times New Roman" w:cs="Times New Roman"/>
          <w:sz w:val="28"/>
          <w:szCs w:val="28"/>
        </w:rPr>
        <w:t>:</w:t>
      </w:r>
    </w:p>
    <w:p w:rsidR="00D83BD6" w:rsidRPr="00D914A6" w:rsidRDefault="00D83BD6" w:rsidP="00D83BD6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ЕГЭ</w:t>
      </w:r>
    </w:p>
    <w:p w:rsidR="00D83BD6" w:rsidRPr="00506DFF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506DFF">
        <w:rPr>
          <w:rFonts w:ascii="Times New Roman" w:hAnsi="Times New Roman" w:cs="Times New Roman"/>
          <w:b/>
          <w:sz w:val="28"/>
          <w:szCs w:val="28"/>
        </w:rPr>
        <w:t xml:space="preserve">Генератор  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для  МФУ </w:t>
      </w:r>
      <w:r>
        <w:rPr>
          <w:rFonts w:ascii="Times New Roman" w:hAnsi="Times New Roman" w:cs="Times New Roman"/>
          <w:sz w:val="28"/>
          <w:szCs w:val="28"/>
        </w:rPr>
        <w:t xml:space="preserve"> КИОСЕРА ___________30</w:t>
      </w:r>
      <w:r w:rsidRPr="00215B7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Pr="00215B74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на принтер </w:t>
      </w:r>
      <w:r w:rsidRPr="00215B74">
        <w:rPr>
          <w:rFonts w:ascii="Times New Roman" w:hAnsi="Times New Roman" w:cs="Times New Roman"/>
          <w:sz w:val="28"/>
          <w:szCs w:val="28"/>
          <w:lang w:val="en-US"/>
        </w:rPr>
        <w:t>Canon</w:t>
      </w:r>
      <w:r>
        <w:rPr>
          <w:rFonts w:ascii="Times New Roman" w:hAnsi="Times New Roman" w:cs="Times New Roman"/>
          <w:sz w:val="28"/>
          <w:szCs w:val="28"/>
        </w:rPr>
        <w:t>_______________5</w:t>
      </w:r>
      <w:r w:rsidRPr="00215B74">
        <w:rPr>
          <w:rFonts w:ascii="Times New Roman" w:hAnsi="Times New Roman" w:cs="Times New Roman"/>
          <w:sz w:val="28"/>
          <w:szCs w:val="28"/>
        </w:rPr>
        <w:t xml:space="preserve"> с чипом 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бесперебойного питания (ИБП) ____2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ОЗУ 8 ГБ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DDR </w:t>
      </w:r>
      <w:r>
        <w:rPr>
          <w:rFonts w:ascii="Times New Roman" w:hAnsi="Times New Roman" w:cs="Times New Roman"/>
          <w:sz w:val="28"/>
          <w:szCs w:val="28"/>
        </w:rPr>
        <w:t>4__________________________1шт.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Батарейка (на ноутбук) ___________________1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Блок питания для ноутбуков _____________ 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Флешки  32 Ггб________________ __________4 шт.</w:t>
      </w:r>
    </w:p>
    <w:p w:rsidR="00D83BD6" w:rsidRPr="008D5300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Гелевые ручки (черный цвет) ______________5</w:t>
      </w:r>
      <w:r w:rsidRPr="008D5300">
        <w:rPr>
          <w:rFonts w:ascii="Times New Roman" w:hAnsi="Times New Roman" w:cs="Times New Roman"/>
          <w:sz w:val="28"/>
          <w:szCs w:val="28"/>
        </w:rPr>
        <w:t>0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Скотч: а) большой _____________ __________5 шт.,</w:t>
      </w:r>
    </w:p>
    <w:p w:rsidR="00D83BD6" w:rsidRDefault="00D83BD6" w:rsidP="00D83BD6">
      <w:pPr>
        <w:pStyle w:val="af4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б) маленький _____________________10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914A6">
        <w:rPr>
          <w:rFonts w:ascii="Times New Roman" w:hAnsi="Times New Roman" w:cs="Times New Roman"/>
          <w:sz w:val="28"/>
          <w:szCs w:val="28"/>
        </w:rPr>
        <w:t>Листы для ламинирования ________________3 пачки.</w:t>
      </w:r>
    </w:p>
    <w:p w:rsidR="00D83BD6" w:rsidRPr="0080546E" w:rsidRDefault="00D83BD6" w:rsidP="00D83BD6">
      <w:pPr>
        <w:shd w:val="clear" w:color="auto" w:fill="FBFBFB"/>
        <w:ind w:left="-150" w:right="120"/>
        <w:outlineLvl w:val="1"/>
        <w:rPr>
          <w:rFonts w:ascii="var(--depot-font-text)" w:hAnsi="var(--depot-font-text)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12.</w:t>
      </w:r>
      <w:r w:rsidRPr="0080546E">
        <w:rPr>
          <w:rFonts w:ascii="Times New Roman" w:hAnsi="Times New Roman" w:cs="Times New Roman"/>
          <w:sz w:val="28"/>
          <w:szCs w:val="28"/>
        </w:rPr>
        <w:t xml:space="preserve"> 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D914A6">
        <w:rPr>
          <w:rFonts w:ascii="Times New Roman" w:hAnsi="Times New Roman" w:cs="Times New Roman"/>
          <w:sz w:val="28"/>
          <w:szCs w:val="28"/>
        </w:rPr>
        <w:t>Клей карандаш большой __________________20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14.Конверты А 4 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D914A6">
        <w:rPr>
          <w:rFonts w:ascii="Times New Roman" w:hAnsi="Times New Roman" w:cs="Times New Roman"/>
          <w:sz w:val="28"/>
          <w:szCs w:val="28"/>
        </w:rPr>
        <w:t>Файлы</w:t>
      </w:r>
      <w:r>
        <w:rPr>
          <w:rFonts w:ascii="Times New Roman" w:hAnsi="Times New Roman" w:cs="Times New Roman"/>
          <w:sz w:val="28"/>
          <w:szCs w:val="28"/>
        </w:rPr>
        <w:t xml:space="preserve"> А4</w:t>
      </w:r>
      <w:r w:rsidRPr="00D91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2 пачки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D914A6">
        <w:rPr>
          <w:rFonts w:ascii="Times New Roman" w:hAnsi="Times New Roman" w:cs="Times New Roman"/>
          <w:sz w:val="28"/>
          <w:szCs w:val="28"/>
        </w:rPr>
        <w:t>Бумагу ф</w:t>
      </w:r>
      <w:r>
        <w:rPr>
          <w:rFonts w:ascii="Times New Roman" w:hAnsi="Times New Roman" w:cs="Times New Roman"/>
          <w:sz w:val="28"/>
          <w:szCs w:val="28"/>
        </w:rPr>
        <w:t>ормата А4 _____________________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25 упаковок (по 5 пачек)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D914A6">
        <w:rPr>
          <w:rFonts w:ascii="Times New Roman" w:hAnsi="Times New Roman" w:cs="Times New Roman"/>
          <w:sz w:val="28"/>
          <w:szCs w:val="28"/>
        </w:rPr>
        <w:t>Вода питьевая на  период экзаменов</w:t>
      </w:r>
    </w:p>
    <w:p w:rsidR="00D83BD6" w:rsidRPr="00D914A6" w:rsidRDefault="00D83BD6" w:rsidP="00D83BD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ОГЭ</w:t>
      </w:r>
      <w:r w:rsidRPr="00D914A6">
        <w:rPr>
          <w:rFonts w:ascii="Times New Roman" w:hAnsi="Times New Roman" w:cs="Times New Roman"/>
          <w:sz w:val="28"/>
          <w:szCs w:val="28"/>
        </w:rPr>
        <w:br/>
      </w:r>
    </w:p>
    <w:p w:rsidR="00D83BD6" w:rsidRDefault="00D83BD6" w:rsidP="00D83B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06DFF">
        <w:rPr>
          <w:rFonts w:ascii="Times New Roman" w:hAnsi="Times New Roman" w:cs="Times New Roman"/>
          <w:b/>
          <w:sz w:val="28"/>
          <w:szCs w:val="28"/>
        </w:rPr>
        <w:t xml:space="preserve">. Генераторы </w:t>
      </w:r>
      <w:r>
        <w:rPr>
          <w:rFonts w:ascii="Times New Roman" w:hAnsi="Times New Roman" w:cs="Times New Roman"/>
          <w:b/>
          <w:sz w:val="28"/>
          <w:szCs w:val="28"/>
        </w:rPr>
        <w:t>– 3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Черные гелевые ручки  (черный цвет) _____ 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90B88">
        <w:rPr>
          <w:rFonts w:ascii="Times New Roman" w:hAnsi="Times New Roman" w:cs="Times New Roman"/>
          <w:sz w:val="28"/>
          <w:szCs w:val="28"/>
        </w:rPr>
        <w:t xml:space="preserve"> Скотч: </w:t>
      </w:r>
      <w:r>
        <w:rPr>
          <w:rFonts w:ascii="Times New Roman" w:hAnsi="Times New Roman" w:cs="Times New Roman"/>
          <w:sz w:val="28"/>
          <w:szCs w:val="28"/>
        </w:rPr>
        <w:t xml:space="preserve"> а) большой _____________________</w:t>
      </w:r>
      <w:r w:rsidRPr="00B90B88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  <w:r w:rsidRPr="00B90B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б) маленький _________________</w:t>
      </w:r>
      <w:r w:rsidRPr="00B90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B90B88">
        <w:rPr>
          <w:rFonts w:ascii="Times New Roman" w:hAnsi="Times New Roman" w:cs="Times New Roman"/>
          <w:sz w:val="28"/>
          <w:szCs w:val="28"/>
        </w:rPr>
        <w:t>10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90B88">
        <w:rPr>
          <w:rFonts w:ascii="Times New Roman" w:hAnsi="Times New Roman" w:cs="Times New Roman"/>
          <w:sz w:val="28"/>
          <w:szCs w:val="28"/>
        </w:rPr>
        <w:t xml:space="preserve">. </w:t>
      </w:r>
      <w:r w:rsidRPr="0080546E">
        <w:rPr>
          <w:rFonts w:ascii="Times New Roman" w:hAnsi="Times New Roman" w:cs="Times New Roman"/>
          <w:sz w:val="28"/>
          <w:szCs w:val="28"/>
        </w:rPr>
        <w:t>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 xml:space="preserve">___5 </w:t>
      </w:r>
      <w:r w:rsidRPr="00D914A6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5..</w:t>
      </w:r>
      <w:r w:rsidRPr="00CA7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Бейджики на ОГЭ большие  _________ ___50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6.Файлы  А4____________________________3 пачки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7.Бумага   ___________________________6 упаковок (по 5 пачек)</w:t>
      </w:r>
    </w:p>
    <w:p w:rsidR="00D83BD6" w:rsidRPr="00781A50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8.Вода питьевая на  период экзаменов </w:t>
      </w:r>
    </w:p>
    <w:p w:rsidR="00D83BD6" w:rsidRPr="00885670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7E76" w:rsidRDefault="007C173B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D83BD6">
        <w:rPr>
          <w:rFonts w:ascii="Times New Roman" w:hAnsi="Times New Roman" w:cs="Times New Roman"/>
          <w:sz w:val="28"/>
          <w:szCs w:val="28"/>
        </w:rPr>
        <w:t>Контрольные листы о полной готовности прилагаются</w:t>
      </w:r>
      <w:r w:rsidR="00635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ППЭ 171, ППЭ 172, ППЭ 173.</w:t>
      </w: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AF73C4" w:rsidP="00C350A7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В основной период на ЕГЭ зарегистрировано </w:t>
      </w:r>
      <w:r w:rsidR="00C350A7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было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223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текущих выпускника 11 классов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1 выпускник «не завершивший»  </w:t>
      </w:r>
      <w:r>
        <w:rPr>
          <w:rFonts w:ascii="Times New Roman" w:eastAsia="Times New Roman" w:hAnsi="Times New Roman" w:cs="Times New Roman"/>
          <w:sz w:val="28"/>
          <w:szCs w:val="28"/>
        </w:rPr>
        <w:t>из 24 школ района.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(Не завершивший пересдает математику»)</w:t>
      </w: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допущен по решению педсовета 1 выпускник (МКОУ Стальская гимназия»)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выпускника отказались от сдачи ЕГЭ и не явились на экзамен.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выпускник (МКОУ «Шамхалтерменская ВСОШ») освобожден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заключения  (ТЬЮРМА) в связи с чем не явился на экзамен.</w:t>
      </w:r>
    </w:p>
    <w:p w:rsidR="00AF73C4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Итого 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223-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1-4-1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=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217  </w:t>
      </w:r>
      <w:r w:rsidR="00F424F8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плюс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 выпускник  «Не завершивший</w:t>
      </w:r>
      <w:r w:rsidR="00C74898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в 2022 учебном году», который пересдает только математику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50A7" w:rsidRDefault="00F42D7A" w:rsidP="007C173B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ИТОГО явились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217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из них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русский язык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218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из них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математику.</w:t>
      </w:r>
    </w:p>
    <w:p w:rsidR="00C350A7" w:rsidRPr="00170BF7" w:rsidRDefault="00C350A7" w:rsidP="00B723DE">
      <w:pPr>
        <w:ind w:firstLine="708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ЕГЭ по русскому языку </w:t>
      </w:r>
      <w:r w:rsidR="00915DAA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и математике не сдали 5</w:t>
      </w: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выпускников</w:t>
      </w:r>
      <w:r w:rsidR="00915DAA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и 5 выпускников не явились на экзамены (итого 10)</w:t>
      </w:r>
      <w:r w:rsidR="00DF5741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, 1 выпускник по причине болезни </w:t>
      </w:r>
      <w:r w:rsidR="008646E2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пересдает русский язык осенью, ЕГЭ только по математике пересдают осенью 9 выпускников. Итого осенью пересдают ЕГЭ 20 выпускников.</w:t>
      </w:r>
    </w:p>
    <w:p w:rsidR="00396DCA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Не завершивший сдал математику и получил оценку «3»</w:t>
      </w:r>
      <w:r w:rsidR="00B723DE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Успешно сдали ЕГЭ </w:t>
      </w:r>
      <w:r w:rsidR="008646E2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203 выпускника из 223</w:t>
      </w:r>
      <w:bookmarkStart w:id="0" w:name="_GoBack"/>
      <w:bookmarkEnd w:id="0"/>
      <w:r w:rsidR="008646E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 xml:space="preserve">В основной период на ОГЭ зарегистрировано было </w:t>
      </w:r>
      <w:r w:rsidRPr="00963B7E">
        <w:rPr>
          <w:color w:val="000000"/>
          <w:sz w:val="28"/>
          <w:szCs w:val="28"/>
          <w:lang w:bidi="ru-RU"/>
        </w:rPr>
        <w:t>- 1175 (2 выпускника из РЦД)  текущих выпускников 9 классов из 24 образовательных организаций  ( из них 24 ученика ОГЭ   сдают в форме ГВЭ )</w:t>
      </w: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 xml:space="preserve">-  10  выпускников не завершивших основное общее образование в  2023 году.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B723DE">
        <w:rPr>
          <w:b/>
          <w:color w:val="000000"/>
          <w:sz w:val="28"/>
          <w:szCs w:val="28"/>
          <w:lang w:bidi="ru-RU"/>
        </w:rPr>
        <w:t>Итого ОГЭ должны были сдавать 1182 выпускника</w:t>
      </w:r>
      <w:r w:rsidR="006609CE">
        <w:rPr>
          <w:color w:val="000000"/>
          <w:sz w:val="28"/>
          <w:szCs w:val="28"/>
          <w:lang w:bidi="ru-RU"/>
        </w:rPr>
        <w:t xml:space="preserve"> (</w:t>
      </w:r>
      <w:r w:rsidRPr="00963B7E">
        <w:rPr>
          <w:color w:val="000000"/>
          <w:sz w:val="28"/>
          <w:szCs w:val="28"/>
          <w:lang w:bidi="ru-RU"/>
        </w:rPr>
        <w:t>из них 2 выпускника с РЦД).</w:t>
      </w:r>
    </w:p>
    <w:p w:rsidR="00963B7E" w:rsidRPr="00963B7E" w:rsidRDefault="00963B7E" w:rsidP="00963B7E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bidi="ru-RU"/>
        </w:rPr>
      </w:pP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Не допущены по решению педсовета 2 выпускника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№1») 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Погиб</w:t>
      </w:r>
      <w:r w:rsidR="00396DCA">
        <w:rPr>
          <w:color w:val="000000"/>
          <w:sz w:val="28"/>
          <w:szCs w:val="28"/>
          <w:lang w:bidi="ru-RU"/>
        </w:rPr>
        <w:t>ла</w:t>
      </w:r>
      <w:r w:rsidRPr="00963B7E">
        <w:rPr>
          <w:color w:val="000000"/>
          <w:sz w:val="28"/>
          <w:szCs w:val="28"/>
          <w:lang w:bidi="ru-RU"/>
        </w:rPr>
        <w:t xml:space="preserve"> до начала основного периода 1 выпускница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№2»)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Прибыл в МКОУ «Акнадинскую СОШ» 1 выпускник.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Итого в основной период ОГЭ сдают  1180  выпускника (где 2 выпускник</w:t>
      </w:r>
      <w:r>
        <w:rPr>
          <w:color w:val="000000"/>
          <w:sz w:val="28"/>
          <w:szCs w:val="28"/>
          <w:lang w:bidi="ru-RU"/>
        </w:rPr>
        <w:t xml:space="preserve">а </w:t>
      </w:r>
      <w:r w:rsidRPr="00963B7E">
        <w:rPr>
          <w:color w:val="000000"/>
          <w:sz w:val="28"/>
          <w:szCs w:val="28"/>
          <w:lang w:bidi="ru-RU"/>
        </w:rPr>
        <w:t xml:space="preserve"> с РДЦ).</w:t>
      </w:r>
      <w:r>
        <w:rPr>
          <w:color w:val="000000"/>
          <w:sz w:val="28"/>
          <w:szCs w:val="28"/>
          <w:lang w:bidi="ru-RU"/>
        </w:rPr>
        <w:t xml:space="preserve"> Без учета 2 выпускников с РДЦ, текущих выпускников -1178.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  <w:lang w:bidi="ru-RU"/>
        </w:rPr>
      </w:pPr>
      <w:r w:rsidRPr="00963B7E">
        <w:rPr>
          <w:b/>
          <w:color w:val="000000"/>
          <w:sz w:val="28"/>
          <w:szCs w:val="28"/>
          <w:lang w:bidi="ru-RU"/>
        </w:rPr>
        <w:t xml:space="preserve">Успешно сдали ОГЭ из 1178  выпускника - 1084 выпускника,  не сдали 94 выпускника.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У ни</w:t>
      </w:r>
      <w:r w:rsidRPr="00963B7E">
        <w:rPr>
          <w:color w:val="000000"/>
          <w:sz w:val="28"/>
          <w:szCs w:val="28"/>
          <w:lang w:bidi="ru-RU"/>
        </w:rPr>
        <w:t>х будет возможность пересдать экзамены и получить аттестат в сентябре в дополнительный сентябрьский период.</w:t>
      </w:r>
    </w:p>
    <w:p w:rsidR="00AE5007" w:rsidRPr="007E5502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pStyle w:val="1"/>
        <w:shd w:val="clear" w:color="auto" w:fill="auto"/>
        <w:tabs>
          <w:tab w:val="left" w:pos="942"/>
        </w:tabs>
        <w:ind w:firstLine="0"/>
        <w:jc w:val="both"/>
      </w:pPr>
    </w:p>
    <w:tbl>
      <w:tblPr>
        <w:tblOverlap w:val="never"/>
        <w:tblW w:w="45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59"/>
        <w:gridCol w:w="236"/>
        <w:gridCol w:w="247"/>
        <w:gridCol w:w="247"/>
        <w:gridCol w:w="247"/>
        <w:gridCol w:w="247"/>
        <w:gridCol w:w="247"/>
      </w:tblGrid>
      <w:tr w:rsidR="00262317" w:rsidTr="006359CF">
        <w:trPr>
          <w:gridAfter w:val="4"/>
          <w:wAfter w:w="988" w:type="dxa"/>
          <w:trHeight w:val="255"/>
        </w:trPr>
        <w:tc>
          <w:tcPr>
            <w:tcW w:w="3295" w:type="dxa"/>
            <w:gridSpan w:val="2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4"/>
          <w:wAfter w:w="988" w:type="dxa"/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1"/>
          <w:wAfter w:w="247" w:type="dxa"/>
          <w:trHeight w:val="255"/>
        </w:trPr>
        <w:tc>
          <w:tcPr>
            <w:tcW w:w="3059" w:type="dxa"/>
            <w:noWrap/>
            <w:vAlign w:val="bottom"/>
            <w:hideMark/>
          </w:tcPr>
          <w:p w:rsidR="00262317" w:rsidRDefault="00262317" w:rsidP="007C173B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262317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ED34D1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  <w:vAlign w:val="bottom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bookmarkStart w:id="1" w:name="bookmark31"/>
      <w:bookmarkStart w:id="2" w:name="bookmark30"/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59"/>
        <w:gridCol w:w="2911"/>
        <w:gridCol w:w="3022"/>
        <w:gridCol w:w="2829"/>
      </w:tblGrid>
      <w:tr w:rsidR="00ED34D1" w:rsidRPr="00ED34D1" w:rsidTr="0052656F">
        <w:trPr>
          <w:trHeight w:val="449"/>
        </w:trPr>
        <w:tc>
          <w:tcPr>
            <w:tcW w:w="175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175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 (92,02%) из 1178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035"/>
        <w:gridCol w:w="2733"/>
      </w:tblGrid>
      <w:tr w:rsidR="00EA4AF8" w:rsidRPr="00ED34D1" w:rsidTr="00ED34D1">
        <w:trPr>
          <w:trHeight w:val="255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A4AF8" w:rsidRPr="00ED34D1" w:rsidTr="00ED34D1">
        <w:trPr>
          <w:trHeight w:val="255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EA4AF8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EA4AF8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</w:tr>
      <w:tr w:rsidR="006176D5" w:rsidRPr="00ED34D1" w:rsidTr="00ED34D1">
        <w:trPr>
          <w:trHeight w:val="270"/>
        </w:trPr>
        <w:tc>
          <w:tcPr>
            <w:tcW w:w="2035" w:type="dxa"/>
          </w:tcPr>
          <w:p w:rsidR="006176D5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6176D5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473"/>
        <w:gridCol w:w="3331"/>
        <w:gridCol w:w="2372"/>
        <w:gridCol w:w="2345"/>
      </w:tblGrid>
      <w:tr w:rsidR="00ED34D1" w:rsidRPr="00ED34D1" w:rsidTr="0052656F">
        <w:tc>
          <w:tcPr>
            <w:tcW w:w="2473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2473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ED34D1" w:rsidRPr="00ED34D1" w:rsidRDefault="008B3F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203 </w:t>
            </w:r>
            <w:r w:rsidR="00ED34D1"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91,01</w:t>
            </w:r>
            <w:r w:rsidR="00ED34D1"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%) из 223</w:t>
            </w:r>
            <w:r w:rsidR="0040120C">
              <w:rPr>
                <w:rFonts w:ascii="Times New Roman" w:hAnsi="Times New Roman" w:cs="Times New Roman"/>
                <w:sz w:val="24"/>
                <w:szCs w:val="24"/>
              </w:rPr>
              <w:t xml:space="preserve"> (не сдали 20)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6"/>
        <w:gridCol w:w="1897"/>
        <w:gridCol w:w="2409"/>
        <w:gridCol w:w="1560"/>
        <w:gridCol w:w="1560"/>
      </w:tblGrid>
      <w:tr w:rsidR="00ED34D1" w:rsidRPr="00ED34D1" w:rsidTr="0052656F">
        <w:tc>
          <w:tcPr>
            <w:tcW w:w="2606" w:type="dxa"/>
          </w:tcPr>
          <w:p w:rsidR="00ED34D1" w:rsidRPr="00ED34D1" w:rsidRDefault="00ED34D1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2606" w:type="dxa"/>
          </w:tcPr>
          <w:p w:rsidR="00ED34D1" w:rsidRPr="00ED34D1" w:rsidRDefault="00ED34D1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ED34D1" w:rsidRPr="00ED34D1" w:rsidRDefault="00EB1E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</w:tr>
      <w:tr w:rsidR="00ED34D1" w:rsidRPr="00ED34D1" w:rsidTr="0052656F">
        <w:tc>
          <w:tcPr>
            <w:tcW w:w="2606" w:type="dxa"/>
          </w:tcPr>
          <w:p w:rsidR="00ED34D1" w:rsidRPr="00ED34D1" w:rsidRDefault="00B723DE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D34D1" w:rsidRPr="00ED34D1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EC2">
              <w:rPr>
                <w:rFonts w:ascii="Times New Roman" w:hAnsi="Times New Roman" w:cs="Times New Roman"/>
                <w:sz w:val="24"/>
                <w:szCs w:val="24"/>
              </w:rPr>
              <w:t xml:space="preserve"> профиль 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ED34D1" w:rsidRPr="00ED34D1" w:rsidRDefault="00EB1E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52,54</w:t>
            </w:r>
          </w:p>
        </w:tc>
      </w:tr>
    </w:tbl>
    <w:p w:rsidR="006176D5" w:rsidRDefault="00EB1EC2" w:rsidP="00ED34D1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20C" w:rsidRDefault="00EB1EC2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 w:rsidR="00CA1CBB">
        <w:rPr>
          <w:rFonts w:ascii="Times New Roman" w:hAnsi="Times New Roman" w:cs="Times New Roman"/>
          <w:b/>
          <w:sz w:val="24"/>
          <w:szCs w:val="24"/>
        </w:rPr>
        <w:t xml:space="preserve"> средний бал </w:t>
      </w:r>
      <w:r w:rsidRPr="00EB1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6D5">
        <w:rPr>
          <w:rFonts w:ascii="Times New Roman" w:hAnsi="Times New Roman" w:cs="Times New Roman"/>
          <w:b/>
          <w:sz w:val="24"/>
          <w:szCs w:val="24"/>
        </w:rPr>
        <w:t>_</w:t>
      </w:r>
      <w:r w:rsidR="0040120C" w:rsidRPr="00B42AC9">
        <w:rPr>
          <w:rFonts w:ascii="Times New Roman" w:hAnsi="Times New Roman" w:cs="Times New Roman"/>
          <w:b/>
          <w:sz w:val="24"/>
          <w:szCs w:val="24"/>
          <w:highlight w:val="yellow"/>
        </w:rPr>
        <w:t>3,67</w:t>
      </w:r>
    </w:p>
    <w:p w:rsidR="006176D5" w:rsidRDefault="00EB1EC2" w:rsidP="00ED34D1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ЕГЭ, набравшие более 80 баллов % от общего числа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40"/>
        <w:gridCol w:w="3234"/>
        <w:gridCol w:w="2678"/>
        <w:gridCol w:w="2669"/>
      </w:tblGrid>
      <w:tr w:rsidR="00ED34D1" w:rsidRPr="00ED34D1" w:rsidTr="0052656F">
        <w:tc>
          <w:tcPr>
            <w:tcW w:w="194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234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678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66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CB64FE" w:rsidTr="0052656F">
        <w:tc>
          <w:tcPr>
            <w:tcW w:w="194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3234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  <w:tc>
          <w:tcPr>
            <w:tcW w:w="2678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2656F">
              <w:rPr>
                <w:rFonts w:ascii="Times New Roman" w:hAnsi="Times New Roman" w:cs="Times New Roman"/>
                <w:sz w:val="24"/>
                <w:szCs w:val="24"/>
              </w:rPr>
              <w:t xml:space="preserve"> (8,3 %)</w:t>
            </w:r>
          </w:p>
        </w:tc>
        <w:tc>
          <w:tcPr>
            <w:tcW w:w="2669" w:type="dxa"/>
          </w:tcPr>
          <w:p w:rsidR="00ED34D1" w:rsidRPr="00ED34D1" w:rsidRDefault="0052656F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(9,86 %)</w:t>
            </w:r>
          </w:p>
        </w:tc>
      </w:tr>
    </w:tbl>
    <w:tbl>
      <w:tblPr>
        <w:tblW w:w="9800" w:type="dxa"/>
        <w:tblInd w:w="93" w:type="dxa"/>
        <w:tblLook w:val="04A0" w:firstRow="1" w:lastRow="0" w:firstColumn="1" w:lastColumn="0" w:noHBand="0" w:noVBand="1"/>
      </w:tblPr>
      <w:tblGrid>
        <w:gridCol w:w="3260"/>
        <w:gridCol w:w="1259"/>
        <w:gridCol w:w="1240"/>
        <w:gridCol w:w="1418"/>
        <w:gridCol w:w="1240"/>
        <w:gridCol w:w="1580"/>
      </w:tblGrid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физика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"КироваульскаЯ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Магомедгазиева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Магомедзагидовна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Султанова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Фатима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Курбанова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</w:tbl>
    <w:p w:rsidR="0052656F" w:rsidRDefault="0052656F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B1EC2" w:rsidRDefault="00EB1EC2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A4AF8" w:rsidRDefault="00EA4AF8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A4AF8" w:rsidRDefault="00EA4AF8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52656F" w:rsidRPr="00ED34D1" w:rsidRDefault="0052656F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</w:t>
      </w:r>
      <w:r>
        <w:rPr>
          <w:rFonts w:ascii="Times New Roman" w:hAnsi="Times New Roman" w:cs="Times New Roman"/>
          <w:b/>
          <w:sz w:val="24"/>
          <w:szCs w:val="24"/>
        </w:rPr>
        <w:t>частников ЕГЭ, набравшие более 7</w:t>
      </w:r>
      <w:r w:rsidRPr="00ED34D1">
        <w:rPr>
          <w:rFonts w:ascii="Times New Roman" w:hAnsi="Times New Roman" w:cs="Times New Roman"/>
          <w:b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b/>
          <w:sz w:val="24"/>
          <w:szCs w:val="24"/>
        </w:rPr>
        <w:t xml:space="preserve"> до 79</w:t>
      </w:r>
      <w:r w:rsidR="00B723DE">
        <w:rPr>
          <w:rFonts w:ascii="Times New Roman" w:hAnsi="Times New Roman" w:cs="Times New Roman"/>
          <w:b/>
          <w:sz w:val="24"/>
          <w:szCs w:val="24"/>
        </w:rPr>
        <w:t xml:space="preserve"> баллов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34D1">
        <w:rPr>
          <w:rFonts w:ascii="Times New Roman" w:hAnsi="Times New Roman" w:cs="Times New Roman"/>
          <w:b/>
          <w:sz w:val="24"/>
          <w:szCs w:val="24"/>
        </w:rPr>
        <w:t>% от общего числа</w:t>
      </w:r>
      <w:r>
        <w:rPr>
          <w:rFonts w:ascii="Times New Roman" w:hAnsi="Times New Roman" w:cs="Times New Roman"/>
          <w:b/>
          <w:sz w:val="24"/>
          <w:szCs w:val="24"/>
        </w:rPr>
        <w:t xml:space="preserve"> –(19,73 %)</w:t>
      </w:r>
      <w:r w:rsidR="00462653">
        <w:rPr>
          <w:rFonts w:ascii="Times New Roman" w:hAnsi="Times New Roman" w:cs="Times New Roman"/>
          <w:b/>
          <w:sz w:val="24"/>
          <w:szCs w:val="24"/>
        </w:rPr>
        <w:t xml:space="preserve"> 44 выпускника</w:t>
      </w:r>
    </w:p>
    <w:tbl>
      <w:tblPr>
        <w:tblW w:w="9800" w:type="dxa"/>
        <w:tblInd w:w="93" w:type="dxa"/>
        <w:tblLook w:val="04A0" w:firstRow="1" w:lastRow="0" w:firstColumn="1" w:lastColumn="0" w:noHBand="0" w:noVBand="1"/>
      </w:tblPr>
      <w:tblGrid>
        <w:gridCol w:w="3260"/>
        <w:gridCol w:w="1305"/>
        <w:gridCol w:w="1240"/>
        <w:gridCol w:w="1385"/>
        <w:gridCol w:w="1240"/>
        <w:gridCol w:w="1580"/>
      </w:tblGrid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Шугаибова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Абубакаровна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Салмабика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Хабибовна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Чупанова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Джамиля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Алибековна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Татарханова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Омарова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Сидрат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Анваровна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Абдулмуслимова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Джабуева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Саният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Жабуевна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Джаватханова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Зелимхановна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Далгатова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Салимгереева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Кавсарат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Сайдулаев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Харчиева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Капачева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Арслановна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Хадиджа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Хирамагомедовна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Айна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Аскандаров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Асланович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Зиярат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Амирханова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Абдулмеджидовна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ист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Зухра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Залумхановна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21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Магомедхабиб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Алигаджиева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Диана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Магомеддадаев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Гасанович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Толхадова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</w:tbl>
    <w:p w:rsidR="00ED34D1" w:rsidRDefault="00ED34D1" w:rsidP="00ED34D1"/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W w:w="10246" w:type="dxa"/>
        <w:tblInd w:w="93" w:type="dxa"/>
        <w:tblLook w:val="04A0" w:firstRow="1" w:lastRow="0" w:firstColumn="1" w:lastColumn="0" w:noHBand="0" w:noVBand="1"/>
      </w:tblPr>
      <w:tblGrid>
        <w:gridCol w:w="498"/>
        <w:gridCol w:w="3372"/>
        <w:gridCol w:w="1691"/>
        <w:gridCol w:w="2050"/>
        <w:gridCol w:w="1311"/>
        <w:gridCol w:w="1324"/>
      </w:tblGrid>
      <w:tr w:rsidR="00EB1EC2" w:rsidRPr="00EB1EC2" w:rsidTr="00EB1EC2">
        <w:trPr>
          <w:trHeight w:val="3000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№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CA1CB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Наименование </w:t>
            </w:r>
            <w:r w:rsidR="00CA1C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предметов ЕГЭ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Кол-во участников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л-во участников, не   преодолев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ших порог</w:t>
            </w:r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Доля не сдавших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 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Средний</w:t>
            </w:r>
            <w:r w:rsidR="00CA1C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</w:t>
            </w:r>
          </w:p>
        </w:tc>
      </w:tr>
      <w:tr w:rsidR="00EB1EC2" w:rsidRPr="00EB1EC2" w:rsidTr="00EB1EC2">
        <w:trPr>
          <w:trHeight w:val="375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2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(в %)</w:t>
            </w: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</w:tr>
      <w:tr w:rsidR="00EB1EC2" w:rsidRPr="00EB1EC2" w:rsidTr="00EB1EC2">
        <w:trPr>
          <w:trHeight w:val="540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376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  <w:t>2024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4,93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46,5</w:t>
            </w:r>
          </w:p>
        </w:tc>
      </w:tr>
      <w:tr w:rsidR="00EB1EC2" w:rsidRPr="00EB1EC2" w:rsidTr="00EB1EC2">
        <w:trPr>
          <w:trHeight w:val="51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2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ОБЩЕСТВОЗНАНИЕ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38,4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43,67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ЛИТЕРАТУРА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60,5</w:t>
            </w:r>
          </w:p>
        </w:tc>
      </w:tr>
      <w:tr w:rsidR="00EB1EC2" w:rsidRPr="00EB1EC2" w:rsidTr="00EB1EC2">
        <w:trPr>
          <w:trHeight w:val="90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4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МАТЕМАТИКА ПРОФИЛЬНАЯ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52,54</w:t>
            </w:r>
          </w:p>
        </w:tc>
      </w:tr>
      <w:tr w:rsidR="00EB1EC2" w:rsidRPr="00EB1EC2" w:rsidTr="00EB1EC2">
        <w:trPr>
          <w:trHeight w:val="54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ИНФОРМАТИКА И ИКТ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71,4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33,71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6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ФИЗИКА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47,34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43,35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8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БИОЛОГИЯ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31,2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46,94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9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ИСТОРИЯ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37,83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10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ГЕОГРАФИЯ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АНГЛИЙСКИЙ ЯЗЫК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42,67</w:t>
            </w:r>
          </w:p>
        </w:tc>
      </w:tr>
    </w:tbl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203"/>
        <w:gridCol w:w="2110"/>
        <w:gridCol w:w="760"/>
        <w:gridCol w:w="747"/>
        <w:gridCol w:w="782"/>
        <w:gridCol w:w="821"/>
        <w:gridCol w:w="851"/>
        <w:gridCol w:w="743"/>
        <w:gridCol w:w="765"/>
        <w:gridCol w:w="739"/>
      </w:tblGrid>
      <w:tr w:rsidR="00EB1EC2" w:rsidRPr="00EB1EC2" w:rsidTr="00EB1EC2">
        <w:trPr>
          <w:trHeight w:val="1080"/>
        </w:trPr>
        <w:tc>
          <w:tcPr>
            <w:tcW w:w="2258" w:type="dxa"/>
            <w:vMerge w:val="restart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ОО</w:t>
            </w:r>
          </w:p>
        </w:tc>
        <w:tc>
          <w:tcPr>
            <w:tcW w:w="3459" w:type="dxa"/>
            <w:vMerge w:val="restart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>
              <w:t>Всего участ</w:t>
            </w:r>
            <w:r w:rsidRPr="00EB1EC2">
              <w:t xml:space="preserve">ников </w:t>
            </w:r>
          </w:p>
        </w:tc>
        <w:tc>
          <w:tcPr>
            <w:tcW w:w="1887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"2"</w:t>
            </w:r>
          </w:p>
        </w:tc>
        <w:tc>
          <w:tcPr>
            <w:tcW w:w="2228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"3"</w:t>
            </w:r>
          </w:p>
        </w:tc>
        <w:tc>
          <w:tcPr>
            <w:tcW w:w="2196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"4"</w:t>
            </w:r>
          </w:p>
        </w:tc>
        <w:tc>
          <w:tcPr>
            <w:tcW w:w="1872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"5"</w:t>
            </w:r>
          </w:p>
        </w:tc>
      </w:tr>
      <w:tr w:rsidR="00EB1EC2" w:rsidRPr="00EB1EC2" w:rsidTr="00EB1EC2">
        <w:trPr>
          <w:trHeight w:val="1080"/>
        </w:trPr>
        <w:tc>
          <w:tcPr>
            <w:tcW w:w="2258" w:type="dxa"/>
            <w:vMerge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3459" w:type="dxa"/>
            <w:vMerge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 xml:space="preserve">чел. 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2022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218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8,2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75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34,4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84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38,5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41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18,8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2023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200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25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12,5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93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46,5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59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29,5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23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11,5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2024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204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9,3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70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34,3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74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36,3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40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19,6</w:t>
            </w:r>
          </w:p>
        </w:tc>
      </w:tr>
    </w:tbl>
    <w:p w:rsidR="00EB1EC2" w:rsidRDefault="00EB1EC2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EB1EC2" w:rsidRDefault="00EB1EC2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1"/>
    <w:bookmarkEnd w:id="2"/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Pr="007B5BC7" w:rsidRDefault="00262317" w:rsidP="00262317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62317" w:rsidRDefault="00262317" w:rsidP="00262317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18"/>
          <w:footerReference w:type="default" r:id="rId19"/>
          <w:footerReference w:type="first" r:id="rId20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21"/>
          <w:footerReference w:type="default" r:id="rId2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6E6E5D">
      <w:pPr>
        <w:spacing w:line="1" w:lineRule="exact"/>
        <w:sectPr w:rsidR="009A6BDD">
          <w:footerReference w:type="even" r:id="rId23"/>
          <w:footerReference w:type="default" r:id="rId2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6E6E5D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EB1EC2" w:rsidRDefault="00EB1EC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25"/>
      <w:footerReference w:type="default" r:id="rId2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FCD" w:rsidRDefault="00337FCD" w:rsidP="009A6BDD">
      <w:r>
        <w:separator/>
      </w:r>
    </w:p>
  </w:endnote>
  <w:endnote w:type="continuationSeparator" w:id="0">
    <w:p w:rsidR="00337FCD" w:rsidRDefault="00337FCD" w:rsidP="009A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EB1EC2" w:rsidRPr="00EB1EC2">
                  <w:rPr>
                    <w:noProof/>
                    <w:sz w:val="22"/>
                    <w:szCs w:val="22"/>
                  </w:rPr>
                  <w:t>16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6E6E5D">
                  <w:rPr>
                    <w:noProof/>
                    <w:sz w:val="22"/>
                    <w:szCs w:val="22"/>
                  </w:rPr>
                  <w:t>17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EB1EC2">
    <w:pPr>
      <w:spacing w:line="1" w:lineRule="exac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6E6E5D">
                  <w:rPr>
                    <w:noProof/>
                    <w:sz w:val="22"/>
                    <w:szCs w:val="22"/>
                  </w:rPr>
                  <w:t>18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EB1EC2" w:rsidRPr="00EB1EC2">
                  <w:rPr>
                    <w:noProof/>
                    <w:sz w:val="22"/>
                    <w:szCs w:val="22"/>
                  </w:rPr>
                  <w:t>17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EB1EC2">
    <w:pPr>
      <w:spacing w:line="1" w:lineRule="exac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EB1EC2" w:rsidRPr="0029005F">
                  <w:rPr>
                    <w:noProof/>
                    <w:sz w:val="22"/>
                    <w:szCs w:val="22"/>
                  </w:rPr>
                  <w:t>9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EB1EC2" w:rsidRPr="00EB1EC2">
                  <w:rPr>
                    <w:noProof/>
                    <w:sz w:val="22"/>
                    <w:szCs w:val="22"/>
                  </w:rPr>
                  <w:t>18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C2" w:rsidRDefault="006E6E5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E47EC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6E6E5D">
                  <w:rPr>
                    <w:noProof/>
                    <w:sz w:val="22"/>
                    <w:szCs w:val="22"/>
                  </w:rPr>
                  <w:t>19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FCD" w:rsidRDefault="00337FCD"/>
  </w:footnote>
  <w:footnote w:type="continuationSeparator" w:id="0">
    <w:p w:rsidR="00337FCD" w:rsidRDefault="00337FC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5C7F0F"/>
    <w:multiLevelType w:val="hybridMultilevel"/>
    <w:tmpl w:val="0908CF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1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6BDD"/>
    <w:rsid w:val="00016E02"/>
    <w:rsid w:val="000217B1"/>
    <w:rsid w:val="00023818"/>
    <w:rsid w:val="00043BA3"/>
    <w:rsid w:val="000506E1"/>
    <w:rsid w:val="00085E2C"/>
    <w:rsid w:val="000C6BC5"/>
    <w:rsid w:val="000E133E"/>
    <w:rsid w:val="00100BC9"/>
    <w:rsid w:val="001262DE"/>
    <w:rsid w:val="00133E54"/>
    <w:rsid w:val="00134215"/>
    <w:rsid w:val="00147721"/>
    <w:rsid w:val="0015393E"/>
    <w:rsid w:val="001564EB"/>
    <w:rsid w:val="00170BF7"/>
    <w:rsid w:val="001F7936"/>
    <w:rsid w:val="002003CE"/>
    <w:rsid w:val="00211A4E"/>
    <w:rsid w:val="00216124"/>
    <w:rsid w:val="002169FC"/>
    <w:rsid w:val="00233505"/>
    <w:rsid w:val="00237FED"/>
    <w:rsid w:val="00255903"/>
    <w:rsid w:val="00262317"/>
    <w:rsid w:val="0029005F"/>
    <w:rsid w:val="002B6438"/>
    <w:rsid w:val="002B6B7F"/>
    <w:rsid w:val="002C0F38"/>
    <w:rsid w:val="002E0744"/>
    <w:rsid w:val="002E7A59"/>
    <w:rsid w:val="002F0507"/>
    <w:rsid w:val="002F47FB"/>
    <w:rsid w:val="002F6F71"/>
    <w:rsid w:val="00301A77"/>
    <w:rsid w:val="00304CBC"/>
    <w:rsid w:val="00337FCD"/>
    <w:rsid w:val="00373184"/>
    <w:rsid w:val="003928C0"/>
    <w:rsid w:val="00396DCA"/>
    <w:rsid w:val="003B566F"/>
    <w:rsid w:val="003B5C79"/>
    <w:rsid w:val="003C6E70"/>
    <w:rsid w:val="003E576B"/>
    <w:rsid w:val="0040120C"/>
    <w:rsid w:val="00405A5E"/>
    <w:rsid w:val="00413664"/>
    <w:rsid w:val="004343E0"/>
    <w:rsid w:val="004455A3"/>
    <w:rsid w:val="0046135A"/>
    <w:rsid w:val="00462653"/>
    <w:rsid w:val="004711C4"/>
    <w:rsid w:val="00476286"/>
    <w:rsid w:val="0049307C"/>
    <w:rsid w:val="004962CA"/>
    <w:rsid w:val="005161C6"/>
    <w:rsid w:val="00523CCC"/>
    <w:rsid w:val="0052656F"/>
    <w:rsid w:val="00526A42"/>
    <w:rsid w:val="00530A9B"/>
    <w:rsid w:val="005361A7"/>
    <w:rsid w:val="00547C34"/>
    <w:rsid w:val="00576DE5"/>
    <w:rsid w:val="00580554"/>
    <w:rsid w:val="00587E76"/>
    <w:rsid w:val="00595998"/>
    <w:rsid w:val="005F316E"/>
    <w:rsid w:val="005F66A6"/>
    <w:rsid w:val="0061037B"/>
    <w:rsid w:val="006176D5"/>
    <w:rsid w:val="00627D57"/>
    <w:rsid w:val="006359CF"/>
    <w:rsid w:val="006374AC"/>
    <w:rsid w:val="00650F26"/>
    <w:rsid w:val="006609CE"/>
    <w:rsid w:val="0066146C"/>
    <w:rsid w:val="00662848"/>
    <w:rsid w:val="006714E9"/>
    <w:rsid w:val="00672FE7"/>
    <w:rsid w:val="006732CD"/>
    <w:rsid w:val="006734BC"/>
    <w:rsid w:val="00681EC7"/>
    <w:rsid w:val="006A5EDC"/>
    <w:rsid w:val="006E0DE5"/>
    <w:rsid w:val="006E6E5D"/>
    <w:rsid w:val="00726944"/>
    <w:rsid w:val="00740ACA"/>
    <w:rsid w:val="0076029C"/>
    <w:rsid w:val="0076310D"/>
    <w:rsid w:val="00782104"/>
    <w:rsid w:val="00787E31"/>
    <w:rsid w:val="007B5BC7"/>
    <w:rsid w:val="007C173B"/>
    <w:rsid w:val="007C47C6"/>
    <w:rsid w:val="007E5502"/>
    <w:rsid w:val="007F5E9C"/>
    <w:rsid w:val="00820D29"/>
    <w:rsid w:val="0082489A"/>
    <w:rsid w:val="00833A5F"/>
    <w:rsid w:val="0085262C"/>
    <w:rsid w:val="008646E2"/>
    <w:rsid w:val="00885670"/>
    <w:rsid w:val="00891B30"/>
    <w:rsid w:val="008A0EA2"/>
    <w:rsid w:val="008A226E"/>
    <w:rsid w:val="008B3FC2"/>
    <w:rsid w:val="008F116B"/>
    <w:rsid w:val="008F785C"/>
    <w:rsid w:val="008F7DE5"/>
    <w:rsid w:val="00907473"/>
    <w:rsid w:val="00915DAA"/>
    <w:rsid w:val="00917F34"/>
    <w:rsid w:val="00922E7A"/>
    <w:rsid w:val="009308B0"/>
    <w:rsid w:val="00931EB1"/>
    <w:rsid w:val="00943019"/>
    <w:rsid w:val="00946946"/>
    <w:rsid w:val="00963B7E"/>
    <w:rsid w:val="009A6BDD"/>
    <w:rsid w:val="009D3A37"/>
    <w:rsid w:val="009E2AF4"/>
    <w:rsid w:val="009F61B2"/>
    <w:rsid w:val="00A26381"/>
    <w:rsid w:val="00A33294"/>
    <w:rsid w:val="00A70968"/>
    <w:rsid w:val="00A71F96"/>
    <w:rsid w:val="00A7707F"/>
    <w:rsid w:val="00A820FF"/>
    <w:rsid w:val="00AD3802"/>
    <w:rsid w:val="00AE5007"/>
    <w:rsid w:val="00AE7242"/>
    <w:rsid w:val="00AF73C4"/>
    <w:rsid w:val="00B002A7"/>
    <w:rsid w:val="00B153A3"/>
    <w:rsid w:val="00B42AC9"/>
    <w:rsid w:val="00B47C53"/>
    <w:rsid w:val="00B50C18"/>
    <w:rsid w:val="00B554A1"/>
    <w:rsid w:val="00B5677B"/>
    <w:rsid w:val="00B723DE"/>
    <w:rsid w:val="00B86EA2"/>
    <w:rsid w:val="00BB5C46"/>
    <w:rsid w:val="00BC324A"/>
    <w:rsid w:val="00BD4942"/>
    <w:rsid w:val="00C03DFD"/>
    <w:rsid w:val="00C07589"/>
    <w:rsid w:val="00C16BF9"/>
    <w:rsid w:val="00C2092F"/>
    <w:rsid w:val="00C33001"/>
    <w:rsid w:val="00C350A7"/>
    <w:rsid w:val="00C50AFB"/>
    <w:rsid w:val="00C74898"/>
    <w:rsid w:val="00CA1CBB"/>
    <w:rsid w:val="00CE7E1E"/>
    <w:rsid w:val="00D1482E"/>
    <w:rsid w:val="00D208A9"/>
    <w:rsid w:val="00D64E1A"/>
    <w:rsid w:val="00D75C11"/>
    <w:rsid w:val="00D80656"/>
    <w:rsid w:val="00D83BD6"/>
    <w:rsid w:val="00DC0B99"/>
    <w:rsid w:val="00DE4C16"/>
    <w:rsid w:val="00DF5741"/>
    <w:rsid w:val="00E010BF"/>
    <w:rsid w:val="00E1734E"/>
    <w:rsid w:val="00E3512F"/>
    <w:rsid w:val="00E40640"/>
    <w:rsid w:val="00E4471D"/>
    <w:rsid w:val="00E4594E"/>
    <w:rsid w:val="00E47EC3"/>
    <w:rsid w:val="00E506EA"/>
    <w:rsid w:val="00E57792"/>
    <w:rsid w:val="00E7275C"/>
    <w:rsid w:val="00E842DA"/>
    <w:rsid w:val="00EA0551"/>
    <w:rsid w:val="00EA4AF8"/>
    <w:rsid w:val="00EB0A92"/>
    <w:rsid w:val="00EB1EC2"/>
    <w:rsid w:val="00EB2ABC"/>
    <w:rsid w:val="00ED34D1"/>
    <w:rsid w:val="00EE2B5D"/>
    <w:rsid w:val="00EE737A"/>
    <w:rsid w:val="00EF4F12"/>
    <w:rsid w:val="00EF52FD"/>
    <w:rsid w:val="00F107F5"/>
    <w:rsid w:val="00F13059"/>
    <w:rsid w:val="00F20E0F"/>
    <w:rsid w:val="00F31011"/>
    <w:rsid w:val="00F424F8"/>
    <w:rsid w:val="00F42D7A"/>
    <w:rsid w:val="00F43BCB"/>
    <w:rsid w:val="00F51037"/>
    <w:rsid w:val="00F6540C"/>
    <w:rsid w:val="00F750C7"/>
    <w:rsid w:val="00F82F2B"/>
    <w:rsid w:val="00FA0195"/>
    <w:rsid w:val="00FC07BA"/>
    <w:rsid w:val="00FE34CD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,"/>
  <w:listSeparator w:val=";"/>
  <w15:docId w15:val="{83AB8DBB-0E6E-424A-B73D-0EF50CC2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semiHidden/>
    <w:unhideWhenUsed/>
    <w:rsid w:val="002623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zilurt-ruo.dagestanschool.ru/news/item/387" TargetMode="External"/><Relationship Id="rId13" Type="http://schemas.openxmlformats.org/officeDocument/2006/relationships/hyperlink" Target="https://kizilurt-ruo.dagestanschool.ru/news/item/399" TargetMode="External"/><Relationship Id="rId18" Type="http://schemas.openxmlformats.org/officeDocument/2006/relationships/footer" Target="footer1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s://kizilurt-ruo.dagestanschool.ru/news/item/397" TargetMode="External"/><Relationship Id="rId12" Type="http://schemas.openxmlformats.org/officeDocument/2006/relationships/hyperlink" Target="https://kizilurt-ruo.dagestanschool.ru/news/item/398" TargetMode="External"/><Relationship Id="rId17" Type="http://schemas.openxmlformats.org/officeDocument/2006/relationships/hyperlink" Target="https://kizilurt-ruo.dagestanschool.ru/news/item/400" TargetMode="Externa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https://kizilurt-ruo.dagestanschool.ru/news/item/395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zilurt-ruo.dagestanschool.ru/news/item/393" TargetMode="Externa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https://kizilurt-ruo.dagestanschool.ru/news/item/396" TargetMode="Externa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yperlink" Target="https://kizilurt-ruo.dagestanschool.ru/news/item/384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kizilurt-ruo.dagestanschool.ru/news/item/388" TargetMode="External"/><Relationship Id="rId14" Type="http://schemas.openxmlformats.org/officeDocument/2006/relationships/hyperlink" Target="https://kizilurt-ruo.dagestanschool.ru/news/item/396" TargetMode="External"/><Relationship Id="rId22" Type="http://schemas.openxmlformats.org/officeDocument/2006/relationships/footer" Target="foot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2316</TotalTime>
  <Pages>19</Pages>
  <Words>4033</Words>
  <Characters>22989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мку2</cp:lastModifiedBy>
  <cp:revision>94</cp:revision>
  <cp:lastPrinted>2024-07-12T10:37:00Z</cp:lastPrinted>
  <dcterms:created xsi:type="dcterms:W3CDTF">2023-06-08T06:27:00Z</dcterms:created>
  <dcterms:modified xsi:type="dcterms:W3CDTF">2024-08-02T06:57:00Z</dcterms:modified>
</cp:coreProperties>
</file>